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FC" w:rsidRPr="00D629FC" w:rsidRDefault="000B7F34" w:rsidP="00D629FC">
      <w:pPr>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4075" cy="8153400"/>
            <wp:effectExtent l="0" t="0" r="0" b="0"/>
            <wp:docPr id="1" name="Рисунок 1" descr="C:\Users\1\Desktop\пер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рвый.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bookmarkStart w:id="0" w:name="_GoBack"/>
      <w:bookmarkEnd w:id="0"/>
    </w:p>
    <w:p w:rsidR="00D629FC" w:rsidRDefault="00D629FC" w:rsidP="008B44AD">
      <w:pPr>
        <w:rPr>
          <w:rFonts w:ascii="Times New Roman" w:hAnsi="Times New Roman" w:cs="Times New Roman"/>
          <w:sz w:val="28"/>
          <w:szCs w:val="28"/>
        </w:rPr>
      </w:pPr>
    </w:p>
    <w:p w:rsidR="00D629FC" w:rsidRDefault="00D629FC" w:rsidP="008B44AD">
      <w:pPr>
        <w:rPr>
          <w:rFonts w:ascii="Times New Roman" w:hAnsi="Times New Roman" w:cs="Times New Roman"/>
          <w:sz w:val="28"/>
          <w:szCs w:val="28"/>
        </w:rPr>
      </w:pPr>
    </w:p>
    <w:p w:rsidR="00D629FC" w:rsidRDefault="00D629FC" w:rsidP="008B44AD">
      <w:pPr>
        <w:rPr>
          <w:rFonts w:ascii="Times New Roman" w:hAnsi="Times New Roman" w:cs="Times New Roman"/>
          <w:sz w:val="28"/>
          <w:szCs w:val="28"/>
        </w:rPr>
      </w:pPr>
    </w:p>
    <w:p w:rsidR="00D629FC" w:rsidRDefault="00D629FC" w:rsidP="008B44AD">
      <w:pPr>
        <w:rPr>
          <w:rFonts w:ascii="Times New Roman" w:hAnsi="Times New Roman" w:cs="Times New Roman"/>
          <w:sz w:val="28"/>
          <w:szCs w:val="28"/>
        </w:rPr>
      </w:pPr>
    </w:p>
    <w:p w:rsidR="000B7F34" w:rsidRDefault="000B7F34" w:rsidP="008B44AD">
      <w:pPr>
        <w:rPr>
          <w:rFonts w:ascii="Times New Roman" w:hAnsi="Times New Roman" w:cs="Times New Roman"/>
          <w:sz w:val="28"/>
          <w:szCs w:val="28"/>
        </w:rPr>
      </w:pPr>
    </w:p>
    <w:p w:rsidR="008B44AD" w:rsidRPr="000B7F34" w:rsidRDefault="00EA75B5" w:rsidP="008B44AD">
      <w:pPr>
        <w:rPr>
          <w:rFonts w:ascii="Times New Roman" w:hAnsi="Times New Roman" w:cs="Times New Roman"/>
          <w:b/>
          <w:sz w:val="28"/>
          <w:szCs w:val="28"/>
        </w:rPr>
      </w:pPr>
      <w:r w:rsidRPr="000B7F34">
        <w:rPr>
          <w:rFonts w:ascii="Times New Roman" w:hAnsi="Times New Roman" w:cs="Times New Roman"/>
          <w:sz w:val="28"/>
          <w:szCs w:val="28"/>
        </w:rPr>
        <w:t>Ра</w:t>
      </w:r>
      <w:r w:rsidR="008B44AD" w:rsidRPr="000B7F34">
        <w:rPr>
          <w:rFonts w:ascii="Times New Roman" w:hAnsi="Times New Roman" w:cs="Times New Roman"/>
          <w:sz w:val="28"/>
          <w:szCs w:val="28"/>
        </w:rPr>
        <w:t xml:space="preserve">здел 1. </w:t>
      </w:r>
      <w:r w:rsidR="008B44AD" w:rsidRPr="000B7F34">
        <w:rPr>
          <w:rFonts w:ascii="Times New Roman" w:hAnsi="Times New Roman" w:cs="Times New Roman"/>
          <w:b/>
          <w:sz w:val="28"/>
          <w:szCs w:val="28"/>
        </w:rPr>
        <w:t xml:space="preserve">Аналитическая часть </w:t>
      </w:r>
    </w:p>
    <w:p w:rsidR="008B44AD" w:rsidRPr="000B7F34" w:rsidRDefault="008B44AD" w:rsidP="008B44AD">
      <w:pPr>
        <w:ind w:firstLine="709"/>
        <w:jc w:val="both"/>
        <w:rPr>
          <w:rFonts w:ascii="Times New Roman" w:hAnsi="Times New Roman" w:cs="Times New Roman"/>
          <w:sz w:val="28"/>
          <w:szCs w:val="28"/>
        </w:rPr>
      </w:pPr>
      <w:proofErr w:type="spellStart"/>
      <w:proofErr w:type="gramStart"/>
      <w:r w:rsidRPr="000B7F34">
        <w:rPr>
          <w:rFonts w:ascii="Times New Roman" w:hAnsi="Times New Roman" w:cs="Times New Roman"/>
          <w:sz w:val="28"/>
          <w:szCs w:val="28"/>
        </w:rPr>
        <w:t>Самообследование</w:t>
      </w:r>
      <w:proofErr w:type="spellEnd"/>
      <w:r w:rsidRPr="000B7F34">
        <w:rPr>
          <w:rFonts w:ascii="Times New Roman" w:hAnsi="Times New Roman" w:cs="Times New Roman"/>
          <w:sz w:val="28"/>
          <w:szCs w:val="28"/>
        </w:rPr>
        <w:t xml:space="preserve"> деятельности муниципального бюджетного учреждения дополнительного образования Центр внешкольной работы «Ровесник» (далее – ЦВР «Ровесник») за отчетный период</w:t>
      </w:r>
      <w:r w:rsidRPr="000B7F34">
        <w:rPr>
          <w:rFonts w:ascii="Times New Roman" w:hAnsi="Times New Roman" w:cs="Times New Roman"/>
          <w:b/>
          <w:sz w:val="28"/>
          <w:szCs w:val="28"/>
        </w:rPr>
        <w:t xml:space="preserve"> </w:t>
      </w:r>
      <w:r w:rsidRPr="000B7F34">
        <w:rPr>
          <w:rFonts w:ascii="Times New Roman" w:hAnsi="Times New Roman" w:cs="Times New Roman"/>
          <w:color w:val="000000" w:themeColor="text1"/>
          <w:sz w:val="28"/>
          <w:szCs w:val="28"/>
        </w:rPr>
        <w:t>с 01 сентября 2020 года по 2021 года</w:t>
      </w:r>
      <w:r w:rsidRPr="000B7F34">
        <w:rPr>
          <w:rFonts w:ascii="Times New Roman" w:hAnsi="Times New Roman" w:cs="Times New Roman"/>
          <w:b/>
          <w:color w:val="000000" w:themeColor="text1"/>
          <w:sz w:val="28"/>
          <w:szCs w:val="28"/>
        </w:rPr>
        <w:t xml:space="preserve"> </w:t>
      </w:r>
      <w:r w:rsidRPr="000B7F34">
        <w:rPr>
          <w:rFonts w:ascii="Times New Roman" w:hAnsi="Times New Roman" w:cs="Times New Roman"/>
          <w:sz w:val="28"/>
          <w:szCs w:val="28"/>
        </w:rPr>
        <w:t>проводилось в соответствии с пунктом 3 части 2 статьи 29 Федерального закона от 29 декабря 2012 г. N273-ФЗ «Об образовании в Российской Федерации», приказом Министерства образования и науки Российской Федерации от 14 июня 2013 года</w:t>
      </w:r>
      <w:proofErr w:type="gramEnd"/>
      <w:r w:rsidRPr="000B7F34">
        <w:rPr>
          <w:rFonts w:ascii="Times New Roman" w:hAnsi="Times New Roman" w:cs="Times New Roman"/>
          <w:sz w:val="28"/>
          <w:szCs w:val="28"/>
        </w:rPr>
        <w:t xml:space="preserve"> № </w:t>
      </w:r>
      <w:proofErr w:type="gramStart"/>
      <w:r w:rsidRPr="000B7F34">
        <w:rPr>
          <w:rFonts w:ascii="Times New Roman" w:hAnsi="Times New Roman" w:cs="Times New Roman"/>
          <w:sz w:val="28"/>
          <w:szCs w:val="28"/>
        </w:rPr>
        <w:t>462 «Об утверждении порядка проведения самообследования образовательных организаций», 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самообследованию», постановлением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0B7F34">
        <w:rPr>
          <w:rFonts w:ascii="Times New Roman" w:hAnsi="Times New Roman" w:cs="Times New Roman"/>
          <w:color w:val="000000"/>
          <w:sz w:val="28"/>
          <w:szCs w:val="28"/>
        </w:rPr>
        <w:t xml:space="preserve"> Уставом учреждения</w:t>
      </w:r>
      <w:r w:rsidRPr="000B7F34">
        <w:rPr>
          <w:rFonts w:ascii="Times New Roman" w:hAnsi="Times New Roman" w:cs="Times New Roman"/>
          <w:sz w:val="28"/>
          <w:szCs w:val="28"/>
        </w:rPr>
        <w:t xml:space="preserve"> и внутренними</w:t>
      </w:r>
      <w:proofErr w:type="gramEnd"/>
      <w:r w:rsidRPr="000B7F34">
        <w:rPr>
          <w:rFonts w:ascii="Times New Roman" w:hAnsi="Times New Roman" w:cs="Times New Roman"/>
          <w:sz w:val="28"/>
          <w:szCs w:val="28"/>
        </w:rPr>
        <w:t xml:space="preserve"> локальными актами, обобщённые результаты </w:t>
      </w:r>
      <w:proofErr w:type="gramStart"/>
      <w:r w:rsidRPr="000B7F34">
        <w:rPr>
          <w:rFonts w:ascii="Times New Roman" w:hAnsi="Times New Roman" w:cs="Times New Roman"/>
          <w:sz w:val="28"/>
          <w:szCs w:val="28"/>
        </w:rPr>
        <w:t>которого</w:t>
      </w:r>
      <w:proofErr w:type="gramEnd"/>
      <w:r w:rsidRPr="000B7F34">
        <w:rPr>
          <w:rFonts w:ascii="Times New Roman" w:hAnsi="Times New Roman" w:cs="Times New Roman"/>
          <w:sz w:val="28"/>
          <w:szCs w:val="28"/>
        </w:rPr>
        <w:t xml:space="preserve"> представлены в данном отчёте.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w:t>
      </w:r>
      <w:r w:rsidRPr="000B7F34">
        <w:rPr>
          <w:rFonts w:ascii="Times New Roman" w:hAnsi="Times New Roman" w:cs="Times New Roman"/>
          <w:b/>
          <w:sz w:val="28"/>
          <w:szCs w:val="28"/>
        </w:rPr>
        <w:t>Цель проведения самообследования</w:t>
      </w:r>
      <w:r w:rsidRPr="000B7F34">
        <w:rPr>
          <w:rFonts w:ascii="Times New Roman" w:hAnsi="Times New Roman" w:cs="Times New Roman"/>
          <w:sz w:val="28"/>
          <w:szCs w:val="28"/>
        </w:rPr>
        <w:t xml:space="preserve">: обеспечение доступности и открытости информации о деятельности организации, подготовка отчета о результатах самообследования.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В процессе самообследования проводилась оценка:</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образовательной деятельности;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системы управления организации;</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содержания и качества подготовки </w:t>
      </w:r>
      <w:proofErr w:type="gramStart"/>
      <w:r w:rsidRPr="000B7F34">
        <w:rPr>
          <w:rFonts w:ascii="Times New Roman" w:hAnsi="Times New Roman" w:cs="Times New Roman"/>
          <w:sz w:val="28"/>
          <w:szCs w:val="28"/>
        </w:rPr>
        <w:t>обучающихся</w:t>
      </w:r>
      <w:proofErr w:type="gramEnd"/>
      <w:r w:rsidRPr="000B7F34">
        <w:rPr>
          <w:rFonts w:ascii="Times New Roman" w:hAnsi="Times New Roman" w:cs="Times New Roman"/>
          <w:sz w:val="28"/>
          <w:szCs w:val="28"/>
        </w:rPr>
        <w:t>;</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организации учебного процесса;</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кадрового и учебно-методического обеспечения;</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социальной активности и внешних связей;</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материально-технической базы;</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анализ показателей деятельности организации. </w:t>
      </w:r>
    </w:p>
    <w:p w:rsidR="008B44AD" w:rsidRPr="000B7F34" w:rsidRDefault="008B44AD" w:rsidP="008B44AD">
      <w:pPr>
        <w:ind w:firstLine="709"/>
        <w:jc w:val="both"/>
        <w:rPr>
          <w:rFonts w:ascii="Times New Roman" w:hAnsi="Times New Roman" w:cs="Times New Roman"/>
          <w:sz w:val="28"/>
          <w:szCs w:val="28"/>
        </w:rPr>
      </w:pPr>
      <w:r w:rsidRPr="000B7F34">
        <w:rPr>
          <w:rFonts w:ascii="Times New Roman" w:hAnsi="Times New Roman" w:cs="Times New Roman"/>
          <w:b/>
          <w:sz w:val="28"/>
          <w:szCs w:val="28"/>
        </w:rPr>
        <w:lastRenderedPageBreak/>
        <w:t>1.1 Общая характеристика учреждения МБОУ ДО ДДТ – многопрофильное учреждение дополнительного образования детей</w:t>
      </w:r>
      <w:r w:rsidRPr="000B7F34">
        <w:rPr>
          <w:rFonts w:ascii="Times New Roman" w:hAnsi="Times New Roman" w:cs="Times New Roman"/>
          <w:sz w:val="28"/>
          <w:szCs w:val="28"/>
        </w:rPr>
        <w:t>,</w:t>
      </w:r>
      <w:r w:rsidRPr="000B7F34">
        <w:rPr>
          <w:rFonts w:ascii="Times New Roman" w:hAnsi="Times New Roman" w:cs="Times New Roman"/>
          <w:b/>
          <w:sz w:val="28"/>
          <w:szCs w:val="28"/>
        </w:rPr>
        <w:t xml:space="preserve"> Общие сведения об образовательном учреждении</w:t>
      </w:r>
    </w:p>
    <w:p w:rsidR="008B44AD" w:rsidRPr="000B7F34" w:rsidRDefault="008B44AD" w:rsidP="008B44AD">
      <w:pPr>
        <w:ind w:firstLine="709"/>
        <w:jc w:val="both"/>
        <w:rPr>
          <w:rFonts w:ascii="Times New Roman" w:hAnsi="Times New Roman" w:cs="Times New Roman"/>
          <w:b/>
          <w:sz w:val="28"/>
          <w:szCs w:val="28"/>
        </w:rPr>
      </w:pPr>
      <w:r w:rsidRPr="000B7F34">
        <w:rPr>
          <w:rFonts w:ascii="Times New Roman" w:hAnsi="Times New Roman" w:cs="Times New Roman"/>
          <w:sz w:val="28"/>
          <w:szCs w:val="28"/>
        </w:rPr>
        <w:t>Муниципальное бюджетное  учреждение дополнительного образования Центр внешкольной работы «Ровесник» (далее - МБУ ДО ЦВР «Ровесник») некоммерческая образовательная организация дополнительного образования, основной целью которой является образовательная деятельность по дополнительным общеобразовательным общеразвивающим программам.</w:t>
      </w:r>
    </w:p>
    <w:p w:rsidR="008B44AD" w:rsidRPr="000B7F34" w:rsidRDefault="008B44AD" w:rsidP="008B44AD">
      <w:pPr>
        <w:ind w:firstLine="709"/>
        <w:jc w:val="both"/>
        <w:rPr>
          <w:rFonts w:ascii="Times New Roman" w:hAnsi="Times New Roman" w:cs="Times New Roman"/>
          <w:sz w:val="28"/>
          <w:szCs w:val="28"/>
        </w:rPr>
      </w:pPr>
      <w:r w:rsidRPr="000B7F34">
        <w:rPr>
          <w:rFonts w:ascii="Times New Roman" w:hAnsi="Times New Roman" w:cs="Times New Roman"/>
          <w:b/>
          <w:sz w:val="28"/>
          <w:szCs w:val="28"/>
        </w:rPr>
        <w:t xml:space="preserve">Юридический и фактический адрес </w:t>
      </w:r>
      <w:r w:rsidRPr="000B7F34">
        <w:rPr>
          <w:rFonts w:ascii="Times New Roman" w:hAnsi="Times New Roman" w:cs="Times New Roman"/>
          <w:sz w:val="28"/>
          <w:szCs w:val="28"/>
        </w:rPr>
        <w:t>(местонахождение) учреждения: 662340, Красноярский край, пгт. Балахта, улица Богаткова, здание 1, помещение 2.</w:t>
      </w:r>
    </w:p>
    <w:p w:rsidR="008B44AD" w:rsidRPr="000B7F34" w:rsidRDefault="008B44AD" w:rsidP="008B44AD">
      <w:pPr>
        <w:ind w:firstLine="709"/>
        <w:jc w:val="both"/>
        <w:rPr>
          <w:rFonts w:ascii="Times New Roman" w:hAnsi="Times New Roman" w:cs="Times New Roman"/>
          <w:color w:val="FF0000"/>
          <w:sz w:val="28"/>
          <w:szCs w:val="28"/>
        </w:rPr>
      </w:pPr>
      <w:r w:rsidRPr="000B7F34">
        <w:rPr>
          <w:rFonts w:ascii="Times New Roman" w:hAnsi="Times New Roman" w:cs="Times New Roman"/>
          <w:sz w:val="28"/>
          <w:szCs w:val="28"/>
        </w:rPr>
        <w:t xml:space="preserve">Учредителем МБУ ДО ЦВР «Ровесник» является Управление образования администрации Балахтинского района (далее - Учредитель). Телефоны 8(3914)821609; </w:t>
      </w:r>
      <w:r w:rsidRPr="000B7F34">
        <w:rPr>
          <w:rFonts w:ascii="Times New Roman" w:hAnsi="Times New Roman" w:cs="Times New Roman"/>
          <w:color w:val="000000"/>
          <w:sz w:val="28"/>
          <w:szCs w:val="28"/>
        </w:rPr>
        <w:t>E-</w:t>
      </w:r>
      <w:proofErr w:type="spellStart"/>
      <w:r w:rsidRPr="000B7F34">
        <w:rPr>
          <w:rFonts w:ascii="Times New Roman" w:hAnsi="Times New Roman" w:cs="Times New Roman"/>
          <w:color w:val="000000"/>
          <w:sz w:val="28"/>
          <w:szCs w:val="28"/>
        </w:rPr>
        <w:t>mail</w:t>
      </w:r>
      <w:proofErr w:type="spellEnd"/>
      <w:r w:rsidRPr="000B7F34">
        <w:rPr>
          <w:rFonts w:ascii="Times New Roman" w:hAnsi="Times New Roman" w:cs="Times New Roman"/>
          <w:color w:val="000000"/>
          <w:sz w:val="28"/>
          <w:szCs w:val="28"/>
        </w:rPr>
        <w:t>:</w:t>
      </w:r>
      <w:r w:rsidRPr="000B7F34">
        <w:rPr>
          <w:rFonts w:ascii="Times New Roman" w:hAnsi="Times New Roman" w:cs="Times New Roman"/>
          <w:color w:val="333333"/>
          <w:sz w:val="28"/>
          <w:szCs w:val="28"/>
        </w:rPr>
        <w:t xml:space="preserve"> rowecnik@mail.ru</w:t>
      </w:r>
      <w:r w:rsidRPr="000B7F34">
        <w:rPr>
          <w:rFonts w:ascii="Times New Roman" w:hAnsi="Times New Roman" w:cs="Times New Roman"/>
          <w:color w:val="FF0000"/>
          <w:sz w:val="28"/>
          <w:szCs w:val="28"/>
        </w:rPr>
        <w:t xml:space="preserve"> </w:t>
      </w:r>
    </w:p>
    <w:p w:rsidR="008B44AD" w:rsidRPr="000B7F34" w:rsidRDefault="008B44AD" w:rsidP="008B44AD">
      <w:pPr>
        <w:ind w:firstLine="709"/>
        <w:jc w:val="both"/>
        <w:rPr>
          <w:rFonts w:ascii="Times New Roman" w:hAnsi="Times New Roman" w:cs="Times New Roman"/>
          <w:color w:val="000000"/>
          <w:sz w:val="28"/>
          <w:szCs w:val="28"/>
        </w:rPr>
      </w:pPr>
      <w:r w:rsidRPr="000B7F34">
        <w:rPr>
          <w:rFonts w:ascii="Times New Roman" w:hAnsi="Times New Roman" w:cs="Times New Roman"/>
          <w:color w:val="000000"/>
          <w:sz w:val="28"/>
          <w:szCs w:val="28"/>
        </w:rPr>
        <w:t>Режим работы учреждения пн.-пт. с 09.00 до 20.00</w:t>
      </w:r>
    </w:p>
    <w:p w:rsidR="008B44AD" w:rsidRPr="000B7F34" w:rsidRDefault="008B44AD" w:rsidP="008B44AD">
      <w:pPr>
        <w:ind w:firstLine="709"/>
        <w:jc w:val="both"/>
        <w:rPr>
          <w:rFonts w:ascii="Times New Roman" w:hAnsi="Times New Roman" w:cs="Times New Roman"/>
          <w:b/>
          <w:color w:val="000000"/>
          <w:sz w:val="28"/>
          <w:szCs w:val="28"/>
        </w:rPr>
      </w:pPr>
      <w:r w:rsidRPr="000B7F34">
        <w:rPr>
          <w:rFonts w:ascii="Times New Roman" w:hAnsi="Times New Roman" w:cs="Times New Roman"/>
          <w:color w:val="000000"/>
          <w:sz w:val="28"/>
          <w:szCs w:val="28"/>
        </w:rPr>
        <w:t>График работы администрации учреждения: пн.-пт. с 09.00 до 17.00</w:t>
      </w:r>
    </w:p>
    <w:p w:rsidR="008B44AD" w:rsidRPr="000B7F34" w:rsidRDefault="008B44AD" w:rsidP="008B44AD">
      <w:pPr>
        <w:ind w:firstLine="709"/>
        <w:jc w:val="both"/>
        <w:rPr>
          <w:rFonts w:ascii="Times New Roman" w:hAnsi="Times New Roman" w:cs="Times New Roman"/>
          <w:b/>
          <w:sz w:val="28"/>
          <w:szCs w:val="28"/>
        </w:rPr>
      </w:pPr>
      <w:r w:rsidRPr="000B7F34">
        <w:rPr>
          <w:rFonts w:ascii="Times New Roman" w:hAnsi="Times New Roman" w:cs="Times New Roman"/>
          <w:b/>
          <w:sz w:val="28"/>
          <w:szCs w:val="28"/>
        </w:rPr>
        <w:t>Организационно-правовая форма</w:t>
      </w:r>
      <w:r w:rsidRPr="000B7F34">
        <w:rPr>
          <w:rFonts w:ascii="Times New Roman" w:hAnsi="Times New Roman" w:cs="Times New Roman"/>
          <w:sz w:val="28"/>
          <w:szCs w:val="28"/>
        </w:rPr>
        <w:t xml:space="preserve"> – бюджетное учреждение.</w:t>
      </w:r>
    </w:p>
    <w:p w:rsidR="008B44AD" w:rsidRPr="000B7F34" w:rsidRDefault="008B44AD" w:rsidP="008B44AD">
      <w:pPr>
        <w:ind w:firstLine="709"/>
        <w:jc w:val="both"/>
        <w:rPr>
          <w:rFonts w:ascii="Times New Roman" w:hAnsi="Times New Roman" w:cs="Times New Roman"/>
          <w:color w:val="000000"/>
          <w:sz w:val="28"/>
          <w:szCs w:val="28"/>
        </w:rPr>
      </w:pPr>
      <w:r w:rsidRPr="000B7F34">
        <w:rPr>
          <w:rFonts w:ascii="Times New Roman" w:hAnsi="Times New Roman" w:cs="Times New Roman"/>
          <w:b/>
          <w:color w:val="000000"/>
          <w:sz w:val="28"/>
          <w:szCs w:val="28"/>
        </w:rPr>
        <w:t>Тип Учреждения</w:t>
      </w:r>
      <w:r w:rsidRPr="000B7F34">
        <w:rPr>
          <w:rFonts w:ascii="Times New Roman" w:hAnsi="Times New Roman" w:cs="Times New Roman"/>
          <w:color w:val="000000"/>
          <w:sz w:val="28"/>
          <w:szCs w:val="28"/>
        </w:rPr>
        <w:t xml:space="preserve">: </w:t>
      </w:r>
      <w:proofErr w:type="gramStart"/>
      <w:r w:rsidRPr="000B7F34">
        <w:rPr>
          <w:rFonts w:ascii="Times New Roman" w:hAnsi="Times New Roman" w:cs="Times New Roman"/>
          <w:color w:val="000000"/>
          <w:sz w:val="28"/>
          <w:szCs w:val="28"/>
        </w:rPr>
        <w:t>бюджетное</w:t>
      </w:r>
      <w:proofErr w:type="gramEnd"/>
      <w:r w:rsidRPr="000B7F34">
        <w:rPr>
          <w:rFonts w:ascii="Times New Roman" w:hAnsi="Times New Roman" w:cs="Times New Roman"/>
          <w:color w:val="000000"/>
          <w:sz w:val="28"/>
          <w:szCs w:val="28"/>
        </w:rPr>
        <w:t>.</w:t>
      </w:r>
    </w:p>
    <w:p w:rsidR="008B44AD" w:rsidRPr="000B7F34" w:rsidRDefault="008B44AD" w:rsidP="008B44AD">
      <w:pPr>
        <w:ind w:firstLine="709"/>
        <w:jc w:val="both"/>
        <w:rPr>
          <w:rFonts w:ascii="Times New Roman" w:hAnsi="Times New Roman" w:cs="Times New Roman"/>
          <w:color w:val="000000"/>
          <w:sz w:val="28"/>
          <w:szCs w:val="28"/>
        </w:rPr>
      </w:pPr>
      <w:r w:rsidRPr="000B7F34">
        <w:rPr>
          <w:rFonts w:ascii="Times New Roman" w:hAnsi="Times New Roman" w:cs="Times New Roman"/>
          <w:color w:val="000000"/>
          <w:sz w:val="28"/>
          <w:szCs w:val="28"/>
        </w:rPr>
        <w:t xml:space="preserve">Язык образования: русский. </w:t>
      </w:r>
    </w:p>
    <w:p w:rsidR="008B44AD" w:rsidRPr="000B7F34" w:rsidRDefault="008B44AD" w:rsidP="008B44AD">
      <w:pPr>
        <w:ind w:firstLine="709"/>
        <w:jc w:val="both"/>
        <w:rPr>
          <w:rFonts w:ascii="Times New Roman" w:hAnsi="Times New Roman" w:cs="Times New Roman"/>
          <w:color w:val="000000"/>
          <w:sz w:val="28"/>
          <w:szCs w:val="28"/>
        </w:rPr>
      </w:pPr>
      <w:r w:rsidRPr="000B7F34">
        <w:rPr>
          <w:rFonts w:ascii="Times New Roman" w:hAnsi="Times New Roman" w:cs="Times New Roman"/>
          <w:color w:val="000000"/>
          <w:sz w:val="28"/>
          <w:szCs w:val="28"/>
        </w:rPr>
        <w:t xml:space="preserve">Форма обучения: очная. </w:t>
      </w:r>
    </w:p>
    <w:p w:rsidR="008B44AD" w:rsidRPr="000B7F34" w:rsidRDefault="008B44AD" w:rsidP="008B44AD">
      <w:pPr>
        <w:ind w:firstLine="709"/>
        <w:jc w:val="both"/>
        <w:rPr>
          <w:rFonts w:ascii="Times New Roman" w:hAnsi="Times New Roman" w:cs="Times New Roman"/>
          <w:color w:val="000000"/>
          <w:sz w:val="28"/>
          <w:szCs w:val="28"/>
        </w:rPr>
      </w:pPr>
      <w:r w:rsidRPr="000B7F34">
        <w:rPr>
          <w:rFonts w:ascii="Times New Roman" w:hAnsi="Times New Roman" w:cs="Times New Roman"/>
          <w:color w:val="000000"/>
          <w:sz w:val="28"/>
          <w:szCs w:val="28"/>
        </w:rPr>
        <w:t xml:space="preserve">Количество обучающихся на </w:t>
      </w:r>
      <w:r w:rsidRPr="000B7F34">
        <w:rPr>
          <w:rFonts w:ascii="Times New Roman" w:hAnsi="Times New Roman" w:cs="Times New Roman"/>
          <w:color w:val="000000" w:themeColor="text1"/>
          <w:sz w:val="28"/>
          <w:szCs w:val="28"/>
        </w:rPr>
        <w:t>31.05.2021 г.: 618 человек</w:t>
      </w:r>
      <w:r w:rsidRPr="000B7F34">
        <w:rPr>
          <w:rFonts w:ascii="Times New Roman" w:hAnsi="Times New Roman" w:cs="Times New Roman"/>
          <w:color w:val="000000"/>
          <w:sz w:val="28"/>
          <w:szCs w:val="28"/>
        </w:rPr>
        <w:t>. Предоставление муниципальных услуг осуществляется для детей и подростков на бесплатной основе по всем направлениям образовательной деятельности.</w:t>
      </w:r>
    </w:p>
    <w:p w:rsidR="008B44AD" w:rsidRPr="000B7F34" w:rsidRDefault="008B44AD" w:rsidP="008B44AD">
      <w:pPr>
        <w:ind w:firstLine="709"/>
        <w:jc w:val="both"/>
        <w:rPr>
          <w:rFonts w:ascii="Times New Roman" w:hAnsi="Times New Roman" w:cs="Times New Roman"/>
          <w:b/>
          <w:sz w:val="28"/>
          <w:szCs w:val="28"/>
        </w:rPr>
      </w:pPr>
      <w:r w:rsidRPr="000B7F34">
        <w:rPr>
          <w:rFonts w:ascii="Times New Roman" w:hAnsi="Times New Roman" w:cs="Times New Roman"/>
          <w:sz w:val="28"/>
          <w:szCs w:val="28"/>
        </w:rPr>
        <w:t>МБУ ДО ЦВР «Ровесник» действует на основании Устава, утверждённого  Постановлением администрации Балахтинского района, Красноярского края  № 628 от 30.10.2015 года.</w:t>
      </w:r>
      <w:r w:rsidRPr="000B7F34">
        <w:rPr>
          <w:rFonts w:ascii="Times New Roman" w:hAnsi="Times New Roman" w:cs="Times New Roman"/>
          <w:b/>
          <w:sz w:val="28"/>
          <w:szCs w:val="28"/>
        </w:rPr>
        <w:t xml:space="preserve"> </w:t>
      </w:r>
    </w:p>
    <w:p w:rsidR="008B44AD" w:rsidRPr="000B7F34" w:rsidRDefault="008B44AD" w:rsidP="008B44AD">
      <w:pPr>
        <w:ind w:firstLine="709"/>
        <w:jc w:val="both"/>
        <w:rPr>
          <w:rFonts w:ascii="Times New Roman" w:hAnsi="Times New Roman" w:cs="Times New Roman"/>
          <w:b/>
          <w:sz w:val="28"/>
          <w:szCs w:val="28"/>
        </w:rPr>
      </w:pPr>
      <w:r w:rsidRPr="000B7F34">
        <w:rPr>
          <w:rFonts w:ascii="Times New Roman" w:hAnsi="Times New Roman" w:cs="Times New Roman"/>
          <w:b/>
          <w:sz w:val="28"/>
          <w:szCs w:val="28"/>
        </w:rPr>
        <w:t>Предметом деятельности МБУ ДО ЦВР «Ровесник»</w:t>
      </w:r>
      <w:r w:rsidRPr="000B7F34">
        <w:rPr>
          <w:rFonts w:ascii="Times New Roman" w:hAnsi="Times New Roman" w:cs="Times New Roman"/>
          <w:sz w:val="28"/>
          <w:szCs w:val="28"/>
        </w:rPr>
        <w:t xml:space="preserve"> является оказание муниципальных образовательных  услуг в сфере предоставления дополнительного образования по дополнительным общеобразовательным общеразвивающим программам.</w:t>
      </w:r>
    </w:p>
    <w:p w:rsidR="008B44AD" w:rsidRPr="000B7F34" w:rsidRDefault="008B44AD" w:rsidP="008B44AD">
      <w:pPr>
        <w:ind w:firstLine="709"/>
        <w:jc w:val="both"/>
        <w:rPr>
          <w:rFonts w:ascii="Times New Roman" w:hAnsi="Times New Roman" w:cs="Times New Roman"/>
          <w:b/>
          <w:sz w:val="28"/>
          <w:szCs w:val="28"/>
        </w:rPr>
      </w:pPr>
      <w:r w:rsidRPr="000B7F34">
        <w:rPr>
          <w:rFonts w:ascii="Times New Roman" w:hAnsi="Times New Roman" w:cs="Times New Roman"/>
          <w:b/>
          <w:sz w:val="28"/>
          <w:szCs w:val="28"/>
        </w:rPr>
        <w:lastRenderedPageBreak/>
        <w:t xml:space="preserve">Основной вид деятельности - </w:t>
      </w:r>
      <w:r w:rsidRPr="000B7F34">
        <w:rPr>
          <w:rFonts w:ascii="Times New Roman" w:hAnsi="Times New Roman" w:cs="Times New Roman"/>
          <w:sz w:val="28"/>
          <w:szCs w:val="28"/>
        </w:rPr>
        <w:t>реализация дополнительных общеобразовательных общеразвивающих программ.</w:t>
      </w:r>
    </w:p>
    <w:p w:rsidR="008B44AD" w:rsidRPr="000B7F34" w:rsidRDefault="008B44AD" w:rsidP="008B44AD">
      <w:pPr>
        <w:ind w:firstLine="709"/>
        <w:jc w:val="both"/>
        <w:rPr>
          <w:rFonts w:ascii="Times New Roman" w:hAnsi="Times New Roman" w:cs="Times New Roman"/>
          <w:sz w:val="28"/>
          <w:szCs w:val="28"/>
        </w:rPr>
      </w:pPr>
      <w:r w:rsidRPr="000B7F34">
        <w:rPr>
          <w:rFonts w:ascii="Times New Roman" w:hAnsi="Times New Roman" w:cs="Times New Roman"/>
          <w:b/>
          <w:sz w:val="28"/>
          <w:szCs w:val="28"/>
        </w:rPr>
        <w:t>Виды деятельности</w:t>
      </w:r>
      <w:r w:rsidRPr="000B7F34">
        <w:rPr>
          <w:rFonts w:ascii="Times New Roman" w:hAnsi="Times New Roman" w:cs="Times New Roman"/>
          <w:sz w:val="28"/>
          <w:szCs w:val="28"/>
        </w:rPr>
        <w:t>, не являющиеся основными, которые осуществляет МБУ ДО ЦВР «Ровесник»:</w:t>
      </w:r>
    </w:p>
    <w:p w:rsidR="008B44AD" w:rsidRPr="000B7F34" w:rsidRDefault="008B44AD" w:rsidP="008B44AD">
      <w:pPr>
        <w:numPr>
          <w:ilvl w:val="0"/>
          <w:numId w:val="1"/>
        </w:numPr>
        <w:suppressAutoHyphens/>
        <w:spacing w:after="0" w:line="240" w:lineRule="auto"/>
        <w:ind w:left="709"/>
        <w:jc w:val="both"/>
        <w:rPr>
          <w:rFonts w:ascii="Times New Roman" w:hAnsi="Times New Roman" w:cs="Times New Roman"/>
          <w:sz w:val="28"/>
          <w:szCs w:val="28"/>
        </w:rPr>
      </w:pPr>
      <w:r w:rsidRPr="000B7F34">
        <w:rPr>
          <w:rFonts w:ascii="Times New Roman" w:hAnsi="Times New Roman" w:cs="Times New Roman"/>
          <w:sz w:val="28"/>
          <w:szCs w:val="28"/>
        </w:rPr>
        <w:t>организация и проведение массовых мероприятий различного уровня по направлениям деятельности образовательного учреждения;</w:t>
      </w:r>
    </w:p>
    <w:p w:rsidR="008B44AD" w:rsidRPr="000B7F34" w:rsidRDefault="008B44AD" w:rsidP="008B44AD">
      <w:pPr>
        <w:numPr>
          <w:ilvl w:val="0"/>
          <w:numId w:val="1"/>
        </w:numPr>
        <w:suppressAutoHyphens/>
        <w:spacing w:after="0" w:line="240" w:lineRule="auto"/>
        <w:ind w:left="709"/>
        <w:jc w:val="both"/>
        <w:rPr>
          <w:rFonts w:ascii="Times New Roman" w:hAnsi="Times New Roman" w:cs="Times New Roman"/>
          <w:sz w:val="28"/>
          <w:szCs w:val="28"/>
        </w:rPr>
      </w:pPr>
      <w:r w:rsidRPr="000B7F34">
        <w:rPr>
          <w:rFonts w:ascii="Times New Roman" w:hAnsi="Times New Roman" w:cs="Times New Roman"/>
          <w:sz w:val="28"/>
          <w:szCs w:val="28"/>
        </w:rPr>
        <w:t>клубная деятельность;</w:t>
      </w:r>
    </w:p>
    <w:p w:rsidR="008B44AD" w:rsidRPr="000B7F34" w:rsidRDefault="008B44AD" w:rsidP="008B44AD">
      <w:pPr>
        <w:numPr>
          <w:ilvl w:val="0"/>
          <w:numId w:val="1"/>
        </w:numPr>
        <w:suppressAutoHyphens/>
        <w:spacing w:after="0" w:line="240" w:lineRule="auto"/>
        <w:ind w:left="709"/>
        <w:jc w:val="both"/>
        <w:rPr>
          <w:rFonts w:ascii="Times New Roman" w:hAnsi="Times New Roman" w:cs="Times New Roman"/>
          <w:b/>
          <w:sz w:val="28"/>
          <w:szCs w:val="28"/>
        </w:rPr>
      </w:pPr>
      <w:r w:rsidRPr="000B7F34">
        <w:rPr>
          <w:rFonts w:ascii="Times New Roman" w:hAnsi="Times New Roman" w:cs="Times New Roman"/>
          <w:sz w:val="28"/>
          <w:szCs w:val="28"/>
        </w:rPr>
        <w:t xml:space="preserve">организация и осуществление деятельности по оздоровлению учащихся на базе районного палаточного лагеря в </w:t>
      </w:r>
      <w:proofErr w:type="gramStart"/>
      <w:r w:rsidRPr="000B7F34">
        <w:rPr>
          <w:rFonts w:ascii="Times New Roman" w:hAnsi="Times New Roman" w:cs="Times New Roman"/>
          <w:sz w:val="28"/>
          <w:szCs w:val="28"/>
        </w:rPr>
        <w:t>летний</w:t>
      </w:r>
      <w:proofErr w:type="gramEnd"/>
      <w:r w:rsidRPr="000B7F34">
        <w:rPr>
          <w:rFonts w:ascii="Times New Roman" w:hAnsi="Times New Roman" w:cs="Times New Roman"/>
          <w:sz w:val="28"/>
          <w:szCs w:val="28"/>
        </w:rPr>
        <w:t xml:space="preserve"> период.</w:t>
      </w:r>
    </w:p>
    <w:p w:rsidR="008B44AD" w:rsidRPr="000B7F34" w:rsidRDefault="008B44AD" w:rsidP="008B44AD">
      <w:pPr>
        <w:ind w:firstLine="709"/>
        <w:jc w:val="both"/>
        <w:rPr>
          <w:rFonts w:ascii="Times New Roman" w:hAnsi="Times New Roman" w:cs="Times New Roman"/>
          <w:b/>
          <w:sz w:val="28"/>
          <w:szCs w:val="28"/>
        </w:rPr>
      </w:pP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 xml:space="preserve">1.2 Основные приоритеты в развитии учреждения: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B7"/>
      </w:r>
      <w:r w:rsidRPr="000B7F34">
        <w:rPr>
          <w:rFonts w:ascii="Times New Roman" w:hAnsi="Times New Roman" w:cs="Times New Roman"/>
          <w:sz w:val="28"/>
          <w:szCs w:val="28"/>
        </w:rPr>
        <w:t xml:space="preserve">Обеспечение охвата детей в возрасте от 5 до 18 лет, обучающихся по дополнительным общеобразовательным общеразвивающим программам в МБУ ДО ЦВР «Ровесник», не ниже </w:t>
      </w:r>
      <w:r w:rsidRPr="000B7F34">
        <w:rPr>
          <w:rFonts w:ascii="Times New Roman" w:hAnsi="Times New Roman" w:cs="Times New Roman"/>
          <w:color w:val="000000" w:themeColor="text1"/>
          <w:sz w:val="28"/>
          <w:szCs w:val="28"/>
        </w:rPr>
        <w:t>35% от общей</w:t>
      </w:r>
      <w:r w:rsidRPr="000B7F34">
        <w:rPr>
          <w:rFonts w:ascii="Times New Roman" w:hAnsi="Times New Roman" w:cs="Times New Roman"/>
          <w:sz w:val="28"/>
          <w:szCs w:val="28"/>
        </w:rPr>
        <w:t xml:space="preserve"> численности детей этого возраста в районе;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B7"/>
      </w:r>
      <w:r w:rsidRPr="000B7F34">
        <w:rPr>
          <w:rFonts w:ascii="Times New Roman" w:hAnsi="Times New Roman" w:cs="Times New Roman"/>
          <w:sz w:val="28"/>
          <w:szCs w:val="28"/>
        </w:rPr>
        <w:t xml:space="preserve">  Обеспечение исполнения муниципального задания;</w:t>
      </w:r>
    </w:p>
    <w:p w:rsidR="008B44AD" w:rsidRPr="000B7F34" w:rsidRDefault="008B44AD" w:rsidP="008B44AD">
      <w:pPr>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sym w:font="Symbol" w:char="F0B7"/>
      </w:r>
      <w:r w:rsidRPr="000B7F34">
        <w:rPr>
          <w:rFonts w:ascii="Times New Roman" w:hAnsi="Times New Roman" w:cs="Times New Roman"/>
          <w:color w:val="000000" w:themeColor="text1"/>
          <w:sz w:val="28"/>
          <w:szCs w:val="28"/>
        </w:rPr>
        <w:t xml:space="preserve">  Обеспечение персонифицированного учета детей (ПФДО);</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B7"/>
      </w:r>
      <w:r w:rsidRPr="000B7F34">
        <w:rPr>
          <w:rFonts w:ascii="Times New Roman" w:hAnsi="Times New Roman" w:cs="Times New Roman"/>
          <w:sz w:val="28"/>
          <w:szCs w:val="28"/>
        </w:rPr>
        <w:t xml:space="preserve">  Обеспечение реализации мероприятий по социализации обучающихся;</w:t>
      </w:r>
    </w:p>
    <w:p w:rsidR="008B44AD" w:rsidRPr="000B7F34" w:rsidRDefault="008B44AD" w:rsidP="008B44AD">
      <w:pPr>
        <w:rPr>
          <w:rFonts w:ascii="Times New Roman" w:hAnsi="Times New Roman" w:cs="Times New Roman"/>
          <w:color w:val="FF0000"/>
          <w:sz w:val="28"/>
          <w:szCs w:val="28"/>
          <w:shd w:val="clear" w:color="auto" w:fill="FFFFFF"/>
        </w:rPr>
      </w:pPr>
      <w:r w:rsidRPr="000B7F34">
        <w:rPr>
          <w:rFonts w:ascii="Times New Roman" w:hAnsi="Times New Roman" w:cs="Times New Roman"/>
          <w:sz w:val="28"/>
          <w:szCs w:val="28"/>
        </w:rPr>
        <w:sym w:font="Symbol" w:char="F0B7"/>
      </w:r>
      <w:r w:rsidRPr="000B7F34">
        <w:rPr>
          <w:rFonts w:ascii="Times New Roman" w:hAnsi="Times New Roman" w:cs="Times New Roman"/>
          <w:sz w:val="28"/>
          <w:szCs w:val="28"/>
        </w:rPr>
        <w:t xml:space="preserve">  </w:t>
      </w:r>
      <w:r w:rsidRPr="000B7F34">
        <w:rPr>
          <w:rFonts w:ascii="Times New Roman" w:hAnsi="Times New Roman" w:cs="Times New Roman"/>
          <w:color w:val="000000" w:themeColor="text1"/>
          <w:sz w:val="28"/>
          <w:szCs w:val="28"/>
        </w:rPr>
        <w:t xml:space="preserve">Организация дальнейшей работы и оказание помощи  районным приоритетным программам и  сетевым проектам: «Академии волонтеров», </w:t>
      </w:r>
      <w:r w:rsidRPr="000B7F34">
        <w:rPr>
          <w:rFonts w:ascii="Times New Roman" w:hAnsi="Times New Roman" w:cs="Times New Roman"/>
          <w:color w:val="000000" w:themeColor="text1"/>
          <w:sz w:val="28"/>
          <w:szCs w:val="28"/>
          <w:shd w:val="clear" w:color="auto" w:fill="FFFFFF"/>
        </w:rPr>
        <w:t>«Наследники Победы», «Ландшафтный дизайн»,  программы «Иваны, помнящие родство».</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color w:val="FF0000"/>
          <w:sz w:val="28"/>
          <w:szCs w:val="28"/>
          <w:shd w:val="clear" w:color="auto" w:fill="FFFFFF"/>
        </w:rPr>
        <w:t xml:space="preserve"> </w:t>
      </w:r>
      <w:r w:rsidRPr="000B7F34">
        <w:rPr>
          <w:rFonts w:ascii="Times New Roman" w:hAnsi="Times New Roman" w:cs="Times New Roman"/>
          <w:sz w:val="28"/>
          <w:szCs w:val="28"/>
        </w:rPr>
        <w:sym w:font="Symbol" w:char="F0B7"/>
      </w:r>
      <w:r w:rsidRPr="000B7F34">
        <w:rPr>
          <w:rFonts w:ascii="Times New Roman" w:hAnsi="Times New Roman" w:cs="Times New Roman"/>
          <w:sz w:val="28"/>
          <w:szCs w:val="28"/>
        </w:rPr>
        <w:t xml:space="preserve"> Развитие </w:t>
      </w:r>
      <w:proofErr w:type="gramStart"/>
      <w:r w:rsidRPr="000B7F34">
        <w:rPr>
          <w:rFonts w:ascii="Times New Roman" w:hAnsi="Times New Roman" w:cs="Times New Roman"/>
          <w:sz w:val="28"/>
          <w:szCs w:val="28"/>
        </w:rPr>
        <w:t>детского</w:t>
      </w:r>
      <w:proofErr w:type="gramEnd"/>
      <w:r w:rsidRPr="000B7F34">
        <w:rPr>
          <w:rFonts w:ascii="Times New Roman" w:hAnsi="Times New Roman" w:cs="Times New Roman"/>
          <w:sz w:val="28"/>
          <w:szCs w:val="28"/>
        </w:rPr>
        <w:t xml:space="preserve"> движения в районе, применение инновационных форм работы, цифровых работы с детскими общественными объединениями (ЮИД, волонтёрское движение, </w:t>
      </w:r>
      <w:proofErr w:type="spellStart"/>
      <w:r w:rsidRPr="000B7F34">
        <w:rPr>
          <w:rFonts w:ascii="Times New Roman" w:hAnsi="Times New Roman" w:cs="Times New Roman"/>
          <w:sz w:val="28"/>
          <w:szCs w:val="28"/>
        </w:rPr>
        <w:t>Юнармия</w:t>
      </w:r>
      <w:proofErr w:type="spellEnd"/>
      <w:r w:rsidRPr="000B7F34">
        <w:rPr>
          <w:rFonts w:ascii="Times New Roman" w:hAnsi="Times New Roman" w:cs="Times New Roman"/>
          <w:sz w:val="28"/>
          <w:szCs w:val="28"/>
        </w:rPr>
        <w:t>).</w:t>
      </w:r>
    </w:p>
    <w:p w:rsidR="008B44AD" w:rsidRPr="000B7F34" w:rsidRDefault="008B44AD" w:rsidP="008B44AD">
      <w:pPr>
        <w:rPr>
          <w:rFonts w:ascii="Times New Roman" w:hAnsi="Times New Roman" w:cs="Times New Roman"/>
          <w:color w:val="FF0000"/>
          <w:sz w:val="28"/>
          <w:szCs w:val="28"/>
        </w:rPr>
      </w:pPr>
      <w:r w:rsidRPr="000B7F34">
        <w:rPr>
          <w:rFonts w:ascii="Times New Roman" w:hAnsi="Times New Roman" w:cs="Times New Roman"/>
          <w:color w:val="000000" w:themeColor="text1"/>
          <w:sz w:val="28"/>
          <w:szCs w:val="28"/>
        </w:rPr>
        <w:sym w:font="Symbol" w:char="F0B7"/>
      </w:r>
      <w:r w:rsidRPr="000B7F34">
        <w:rPr>
          <w:rFonts w:ascii="Times New Roman" w:hAnsi="Times New Roman" w:cs="Times New Roman"/>
          <w:b/>
          <w:color w:val="000000" w:themeColor="text1"/>
          <w:sz w:val="28"/>
          <w:szCs w:val="28"/>
        </w:rPr>
        <w:t xml:space="preserve"> </w:t>
      </w:r>
      <w:r w:rsidRPr="000B7F34">
        <w:rPr>
          <w:rFonts w:ascii="Times New Roman" w:hAnsi="Times New Roman" w:cs="Times New Roman"/>
          <w:color w:val="000000" w:themeColor="text1"/>
          <w:sz w:val="28"/>
          <w:szCs w:val="28"/>
        </w:rPr>
        <w:t>Развитие материально-технической базы учреждения и информатизация образовательного процесса в учреждении (</w:t>
      </w:r>
      <w:r w:rsidRPr="000B7F34">
        <w:rPr>
          <w:rFonts w:ascii="Times New Roman" w:hAnsi="Times New Roman" w:cs="Times New Roman"/>
          <w:color w:val="000000" w:themeColor="text1"/>
          <w:sz w:val="28"/>
          <w:szCs w:val="28"/>
          <w:shd w:val="clear" w:color="auto" w:fill="FFFFFF"/>
        </w:rPr>
        <w:t>«Интрига слова», «Мир, в котором мы живём», «Компьютерная графика»).</w:t>
      </w:r>
      <w:r w:rsidRPr="000B7F34">
        <w:rPr>
          <w:rFonts w:ascii="Times New Roman" w:hAnsi="Times New Roman" w:cs="Times New Roman"/>
          <w:color w:val="FF0000"/>
          <w:sz w:val="28"/>
          <w:szCs w:val="28"/>
        </w:rPr>
        <w:t xml:space="preserve"> </w:t>
      </w:r>
    </w:p>
    <w:p w:rsidR="008B44AD" w:rsidRPr="000B7F34" w:rsidRDefault="008B44AD" w:rsidP="008B44AD">
      <w:pPr>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 xml:space="preserve">. </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2. Организация образовательной деятельности МБУ ДО ЦВР «Ровесник»</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 xml:space="preserve">2.1.Сведения о количестве </w:t>
      </w:r>
      <w:proofErr w:type="gramStart"/>
      <w:r w:rsidRPr="000B7F34">
        <w:rPr>
          <w:rFonts w:ascii="Times New Roman" w:hAnsi="Times New Roman" w:cs="Times New Roman"/>
          <w:b/>
          <w:sz w:val="28"/>
          <w:szCs w:val="28"/>
        </w:rPr>
        <w:t>обучающихся</w:t>
      </w:r>
      <w:proofErr w:type="gramEnd"/>
      <w:r w:rsidRPr="000B7F34">
        <w:rPr>
          <w:rFonts w:ascii="Times New Roman" w:hAnsi="Times New Roman" w:cs="Times New Roman"/>
          <w:b/>
          <w:sz w:val="28"/>
          <w:szCs w:val="28"/>
        </w:rPr>
        <w:t xml:space="preserve"> </w:t>
      </w:r>
    </w:p>
    <w:p w:rsidR="008B44AD" w:rsidRPr="000B7F34" w:rsidRDefault="008B44AD" w:rsidP="008B44AD">
      <w:pPr>
        <w:pStyle w:val="Default"/>
        <w:rPr>
          <w:sz w:val="28"/>
          <w:szCs w:val="28"/>
        </w:rPr>
      </w:pPr>
      <w:r w:rsidRPr="000B7F34">
        <w:rPr>
          <w:sz w:val="28"/>
          <w:szCs w:val="28"/>
        </w:rPr>
        <w:lastRenderedPageBreak/>
        <w:t xml:space="preserve">В ЦВР «Ровесник» реализовали свои способности 618 обучающихся в возрасте от 5 до 18 лет. </w:t>
      </w:r>
    </w:p>
    <w:p w:rsidR="008B44AD" w:rsidRPr="000B7F34" w:rsidRDefault="008B44AD" w:rsidP="008B44AD">
      <w:pPr>
        <w:pStyle w:val="Default"/>
        <w:rPr>
          <w:sz w:val="28"/>
          <w:szCs w:val="28"/>
        </w:rPr>
      </w:pPr>
    </w:p>
    <w:p w:rsidR="008B44AD" w:rsidRPr="000B7F34" w:rsidRDefault="008B44AD" w:rsidP="008B44AD">
      <w:pPr>
        <w:pStyle w:val="Default"/>
        <w:rPr>
          <w:sz w:val="28"/>
          <w:szCs w:val="28"/>
        </w:rPr>
      </w:pPr>
      <w:r w:rsidRPr="000B7F34">
        <w:rPr>
          <w:sz w:val="28"/>
          <w:szCs w:val="28"/>
        </w:rPr>
        <w:t xml:space="preserve">Возрастной состав </w:t>
      </w:r>
      <w:proofErr w:type="gramStart"/>
      <w:r w:rsidRPr="000B7F34">
        <w:rPr>
          <w:sz w:val="28"/>
          <w:szCs w:val="28"/>
        </w:rPr>
        <w:t>обучающихся</w:t>
      </w:r>
      <w:proofErr w:type="gramEnd"/>
      <w:r w:rsidRPr="000B7F34">
        <w:rPr>
          <w:sz w:val="28"/>
          <w:szCs w:val="28"/>
        </w:rPr>
        <w:t xml:space="preserve"> в процентном соотношении </w:t>
      </w:r>
    </w:p>
    <w:p w:rsidR="008B44AD" w:rsidRPr="000B7F34" w:rsidRDefault="008B44AD" w:rsidP="008B44AD">
      <w:pPr>
        <w:pStyle w:val="Default"/>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551"/>
        <w:gridCol w:w="2127"/>
        <w:gridCol w:w="2693"/>
      </w:tblGrid>
      <w:tr w:rsidR="008B44AD" w:rsidRPr="000B7F34" w:rsidTr="00A22430">
        <w:tc>
          <w:tcPr>
            <w:tcW w:w="2093" w:type="dxa"/>
          </w:tcPr>
          <w:p w:rsidR="008B44AD" w:rsidRPr="000B7F34" w:rsidRDefault="008B44AD" w:rsidP="00A22430">
            <w:pPr>
              <w:pStyle w:val="Default"/>
              <w:rPr>
                <w:sz w:val="28"/>
                <w:szCs w:val="28"/>
              </w:rPr>
            </w:pPr>
          </w:p>
        </w:tc>
        <w:tc>
          <w:tcPr>
            <w:tcW w:w="2551" w:type="dxa"/>
          </w:tcPr>
          <w:p w:rsidR="008B44AD" w:rsidRPr="000B7F34" w:rsidRDefault="008B44AD" w:rsidP="00A22430">
            <w:pPr>
              <w:pStyle w:val="Default"/>
              <w:jc w:val="center"/>
              <w:rPr>
                <w:sz w:val="28"/>
                <w:szCs w:val="28"/>
              </w:rPr>
            </w:pPr>
            <w:r w:rsidRPr="000B7F34">
              <w:rPr>
                <w:sz w:val="28"/>
                <w:szCs w:val="28"/>
              </w:rPr>
              <w:t>2018-2019гг.</w:t>
            </w:r>
          </w:p>
        </w:tc>
        <w:tc>
          <w:tcPr>
            <w:tcW w:w="2127" w:type="dxa"/>
          </w:tcPr>
          <w:p w:rsidR="008B44AD" w:rsidRPr="000B7F34" w:rsidRDefault="008B44AD" w:rsidP="00A22430">
            <w:pPr>
              <w:pStyle w:val="Default"/>
              <w:jc w:val="center"/>
              <w:rPr>
                <w:sz w:val="28"/>
                <w:szCs w:val="28"/>
              </w:rPr>
            </w:pPr>
            <w:r w:rsidRPr="000B7F34">
              <w:rPr>
                <w:sz w:val="28"/>
                <w:szCs w:val="28"/>
              </w:rPr>
              <w:t>2019-2020гг.</w:t>
            </w:r>
          </w:p>
        </w:tc>
        <w:tc>
          <w:tcPr>
            <w:tcW w:w="2693"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rPr>
          <w:trHeight w:val="272"/>
        </w:trPr>
        <w:tc>
          <w:tcPr>
            <w:tcW w:w="2093" w:type="dxa"/>
            <w:tcBorders>
              <w:bottom w:val="single" w:sz="4" w:space="0" w:color="auto"/>
            </w:tcBorders>
          </w:tcPr>
          <w:p w:rsidR="008B44AD" w:rsidRPr="000B7F34" w:rsidRDefault="008B44AD" w:rsidP="00A22430">
            <w:pPr>
              <w:pStyle w:val="Default"/>
              <w:rPr>
                <w:sz w:val="28"/>
                <w:szCs w:val="28"/>
              </w:rPr>
            </w:pPr>
            <w:r w:rsidRPr="000B7F34">
              <w:rPr>
                <w:sz w:val="28"/>
                <w:szCs w:val="28"/>
              </w:rPr>
              <w:t>Дошкольники</w:t>
            </w:r>
          </w:p>
        </w:tc>
        <w:tc>
          <w:tcPr>
            <w:tcW w:w="2551" w:type="dxa"/>
            <w:tcBorders>
              <w:bottom w:val="single" w:sz="4" w:space="0" w:color="auto"/>
            </w:tcBorders>
          </w:tcPr>
          <w:p w:rsidR="008B44AD" w:rsidRPr="000B7F34" w:rsidRDefault="008B44AD" w:rsidP="00A22430">
            <w:pPr>
              <w:pStyle w:val="Default"/>
              <w:jc w:val="center"/>
              <w:rPr>
                <w:sz w:val="28"/>
                <w:szCs w:val="28"/>
              </w:rPr>
            </w:pPr>
            <w:r w:rsidRPr="000B7F34">
              <w:rPr>
                <w:sz w:val="28"/>
                <w:szCs w:val="28"/>
              </w:rPr>
              <w:t>20</w:t>
            </w:r>
          </w:p>
        </w:tc>
        <w:tc>
          <w:tcPr>
            <w:tcW w:w="2127" w:type="dxa"/>
            <w:tcBorders>
              <w:bottom w:val="single" w:sz="4" w:space="0" w:color="auto"/>
            </w:tcBorders>
          </w:tcPr>
          <w:p w:rsidR="008B44AD" w:rsidRPr="000B7F34" w:rsidRDefault="008B44AD" w:rsidP="00A22430">
            <w:pPr>
              <w:pStyle w:val="Default"/>
              <w:jc w:val="center"/>
              <w:rPr>
                <w:sz w:val="28"/>
                <w:szCs w:val="28"/>
              </w:rPr>
            </w:pPr>
            <w:r w:rsidRPr="000B7F34">
              <w:rPr>
                <w:sz w:val="28"/>
                <w:szCs w:val="28"/>
              </w:rPr>
              <w:t>20</w:t>
            </w:r>
          </w:p>
        </w:tc>
        <w:tc>
          <w:tcPr>
            <w:tcW w:w="2693" w:type="dxa"/>
            <w:tcBorders>
              <w:bottom w:val="single" w:sz="4" w:space="0" w:color="auto"/>
            </w:tcBorders>
          </w:tcPr>
          <w:p w:rsidR="008B44AD" w:rsidRPr="000B7F34" w:rsidRDefault="008B44AD" w:rsidP="00A22430">
            <w:pPr>
              <w:pStyle w:val="Default"/>
              <w:jc w:val="center"/>
              <w:rPr>
                <w:color w:val="000000" w:themeColor="text1"/>
                <w:sz w:val="28"/>
                <w:szCs w:val="28"/>
              </w:rPr>
            </w:pPr>
            <w:r w:rsidRPr="000B7F34">
              <w:rPr>
                <w:color w:val="000000" w:themeColor="text1"/>
                <w:sz w:val="28"/>
                <w:szCs w:val="28"/>
              </w:rPr>
              <w:t>10</w:t>
            </w:r>
          </w:p>
        </w:tc>
      </w:tr>
      <w:tr w:rsidR="008B44AD" w:rsidRPr="000B7F34" w:rsidTr="00A22430">
        <w:trPr>
          <w:trHeight w:val="543"/>
        </w:trPr>
        <w:tc>
          <w:tcPr>
            <w:tcW w:w="2093" w:type="dxa"/>
            <w:tcBorders>
              <w:top w:val="single" w:sz="4" w:space="0" w:color="auto"/>
            </w:tcBorders>
          </w:tcPr>
          <w:p w:rsidR="008B44AD" w:rsidRPr="000B7F34" w:rsidRDefault="008B44AD" w:rsidP="00A22430">
            <w:pPr>
              <w:pStyle w:val="Default"/>
              <w:rPr>
                <w:sz w:val="28"/>
                <w:szCs w:val="28"/>
              </w:rPr>
            </w:pPr>
            <w:r w:rsidRPr="000B7F34">
              <w:rPr>
                <w:sz w:val="28"/>
                <w:szCs w:val="28"/>
              </w:rPr>
              <w:t>Младшая школа</w:t>
            </w:r>
          </w:p>
          <w:p w:rsidR="008B44AD" w:rsidRPr="000B7F34" w:rsidRDefault="008B44AD" w:rsidP="00A22430">
            <w:pPr>
              <w:pStyle w:val="Default"/>
              <w:rPr>
                <w:sz w:val="28"/>
                <w:szCs w:val="28"/>
              </w:rPr>
            </w:pPr>
          </w:p>
        </w:tc>
        <w:tc>
          <w:tcPr>
            <w:tcW w:w="2551" w:type="dxa"/>
            <w:tcBorders>
              <w:top w:val="single" w:sz="4" w:space="0" w:color="auto"/>
            </w:tcBorders>
          </w:tcPr>
          <w:p w:rsidR="008B44AD" w:rsidRPr="000B7F34" w:rsidRDefault="008B44AD" w:rsidP="00A22430">
            <w:pPr>
              <w:pStyle w:val="Default"/>
              <w:jc w:val="center"/>
              <w:rPr>
                <w:sz w:val="28"/>
                <w:szCs w:val="28"/>
              </w:rPr>
            </w:pPr>
            <w:r w:rsidRPr="000B7F34">
              <w:rPr>
                <w:sz w:val="28"/>
                <w:szCs w:val="28"/>
              </w:rPr>
              <w:t>30</w:t>
            </w:r>
          </w:p>
        </w:tc>
        <w:tc>
          <w:tcPr>
            <w:tcW w:w="2127" w:type="dxa"/>
            <w:tcBorders>
              <w:top w:val="single" w:sz="4" w:space="0" w:color="auto"/>
            </w:tcBorders>
          </w:tcPr>
          <w:p w:rsidR="008B44AD" w:rsidRPr="000B7F34" w:rsidRDefault="008B44AD" w:rsidP="00A22430">
            <w:pPr>
              <w:pStyle w:val="Default"/>
              <w:jc w:val="center"/>
              <w:rPr>
                <w:sz w:val="28"/>
                <w:szCs w:val="28"/>
              </w:rPr>
            </w:pPr>
            <w:r w:rsidRPr="000B7F34">
              <w:rPr>
                <w:sz w:val="28"/>
                <w:szCs w:val="28"/>
              </w:rPr>
              <w:t>30</w:t>
            </w:r>
          </w:p>
        </w:tc>
        <w:tc>
          <w:tcPr>
            <w:tcW w:w="2693" w:type="dxa"/>
            <w:tcBorders>
              <w:top w:val="single" w:sz="4" w:space="0" w:color="auto"/>
            </w:tcBorders>
          </w:tcPr>
          <w:p w:rsidR="008B44AD" w:rsidRPr="000B7F34" w:rsidRDefault="008B44AD" w:rsidP="00A22430">
            <w:pPr>
              <w:pStyle w:val="Default"/>
              <w:jc w:val="center"/>
              <w:rPr>
                <w:color w:val="000000" w:themeColor="text1"/>
                <w:sz w:val="28"/>
                <w:szCs w:val="28"/>
              </w:rPr>
            </w:pPr>
            <w:r w:rsidRPr="000B7F34">
              <w:rPr>
                <w:color w:val="000000" w:themeColor="text1"/>
                <w:sz w:val="28"/>
                <w:szCs w:val="28"/>
              </w:rPr>
              <w:t>25</w:t>
            </w:r>
          </w:p>
        </w:tc>
      </w:tr>
      <w:tr w:rsidR="008B44AD" w:rsidRPr="000B7F34" w:rsidTr="00A22430">
        <w:tc>
          <w:tcPr>
            <w:tcW w:w="2093" w:type="dxa"/>
          </w:tcPr>
          <w:p w:rsidR="008B44AD" w:rsidRPr="000B7F34" w:rsidRDefault="008B44AD" w:rsidP="00A22430">
            <w:pPr>
              <w:pStyle w:val="Default"/>
              <w:rPr>
                <w:sz w:val="28"/>
                <w:szCs w:val="28"/>
              </w:rPr>
            </w:pPr>
            <w:r w:rsidRPr="000B7F34">
              <w:rPr>
                <w:sz w:val="28"/>
                <w:szCs w:val="28"/>
              </w:rPr>
              <w:t xml:space="preserve">Средняя школа </w:t>
            </w:r>
          </w:p>
        </w:tc>
        <w:tc>
          <w:tcPr>
            <w:tcW w:w="2551" w:type="dxa"/>
          </w:tcPr>
          <w:p w:rsidR="008B44AD" w:rsidRPr="000B7F34" w:rsidRDefault="008B44AD" w:rsidP="00A22430">
            <w:pPr>
              <w:pStyle w:val="Default"/>
              <w:jc w:val="center"/>
              <w:rPr>
                <w:sz w:val="28"/>
                <w:szCs w:val="28"/>
              </w:rPr>
            </w:pPr>
            <w:r w:rsidRPr="000B7F34">
              <w:rPr>
                <w:sz w:val="28"/>
                <w:szCs w:val="28"/>
              </w:rPr>
              <w:t>40</w:t>
            </w:r>
          </w:p>
        </w:tc>
        <w:tc>
          <w:tcPr>
            <w:tcW w:w="2127" w:type="dxa"/>
          </w:tcPr>
          <w:p w:rsidR="008B44AD" w:rsidRPr="000B7F34" w:rsidRDefault="008B44AD" w:rsidP="00A22430">
            <w:pPr>
              <w:pStyle w:val="Default"/>
              <w:jc w:val="center"/>
              <w:rPr>
                <w:sz w:val="28"/>
                <w:szCs w:val="28"/>
              </w:rPr>
            </w:pPr>
            <w:r w:rsidRPr="000B7F34">
              <w:rPr>
                <w:sz w:val="28"/>
                <w:szCs w:val="28"/>
              </w:rPr>
              <w:t>40</w:t>
            </w:r>
          </w:p>
        </w:tc>
        <w:tc>
          <w:tcPr>
            <w:tcW w:w="2693" w:type="dxa"/>
          </w:tcPr>
          <w:p w:rsidR="008B44AD" w:rsidRPr="000B7F34" w:rsidRDefault="008B44AD" w:rsidP="00A22430">
            <w:pPr>
              <w:pStyle w:val="Default"/>
              <w:jc w:val="center"/>
              <w:rPr>
                <w:color w:val="000000" w:themeColor="text1"/>
                <w:sz w:val="28"/>
                <w:szCs w:val="28"/>
              </w:rPr>
            </w:pPr>
            <w:r w:rsidRPr="000B7F34">
              <w:rPr>
                <w:color w:val="000000" w:themeColor="text1"/>
                <w:sz w:val="28"/>
                <w:szCs w:val="28"/>
              </w:rPr>
              <w:t>50</w:t>
            </w:r>
          </w:p>
        </w:tc>
      </w:tr>
      <w:tr w:rsidR="008B44AD" w:rsidRPr="000B7F34" w:rsidTr="00A22430">
        <w:tc>
          <w:tcPr>
            <w:tcW w:w="2093" w:type="dxa"/>
          </w:tcPr>
          <w:p w:rsidR="008B44AD" w:rsidRPr="000B7F34" w:rsidRDefault="008B44AD" w:rsidP="00A22430">
            <w:pPr>
              <w:pStyle w:val="Default"/>
              <w:rPr>
                <w:sz w:val="28"/>
                <w:szCs w:val="28"/>
              </w:rPr>
            </w:pPr>
            <w:r w:rsidRPr="000B7F34">
              <w:rPr>
                <w:sz w:val="28"/>
                <w:szCs w:val="28"/>
              </w:rPr>
              <w:t xml:space="preserve">Старшая школа </w:t>
            </w:r>
          </w:p>
        </w:tc>
        <w:tc>
          <w:tcPr>
            <w:tcW w:w="2551" w:type="dxa"/>
          </w:tcPr>
          <w:p w:rsidR="008B44AD" w:rsidRPr="000B7F34" w:rsidRDefault="008B44AD" w:rsidP="00A22430">
            <w:pPr>
              <w:pStyle w:val="Default"/>
              <w:jc w:val="center"/>
              <w:rPr>
                <w:sz w:val="28"/>
                <w:szCs w:val="28"/>
              </w:rPr>
            </w:pPr>
            <w:r w:rsidRPr="000B7F34">
              <w:rPr>
                <w:sz w:val="28"/>
                <w:szCs w:val="28"/>
              </w:rPr>
              <w:t>10</w:t>
            </w:r>
          </w:p>
        </w:tc>
        <w:tc>
          <w:tcPr>
            <w:tcW w:w="2127" w:type="dxa"/>
          </w:tcPr>
          <w:p w:rsidR="008B44AD" w:rsidRPr="000B7F34" w:rsidRDefault="008B44AD" w:rsidP="00A22430">
            <w:pPr>
              <w:pStyle w:val="Default"/>
              <w:jc w:val="center"/>
              <w:rPr>
                <w:sz w:val="28"/>
                <w:szCs w:val="28"/>
              </w:rPr>
            </w:pPr>
            <w:r w:rsidRPr="000B7F34">
              <w:rPr>
                <w:sz w:val="28"/>
                <w:szCs w:val="28"/>
              </w:rPr>
              <w:t>10</w:t>
            </w:r>
          </w:p>
        </w:tc>
        <w:tc>
          <w:tcPr>
            <w:tcW w:w="2693" w:type="dxa"/>
          </w:tcPr>
          <w:p w:rsidR="008B44AD" w:rsidRPr="000B7F34" w:rsidRDefault="008B44AD" w:rsidP="00A22430">
            <w:pPr>
              <w:pStyle w:val="Default"/>
              <w:jc w:val="center"/>
              <w:rPr>
                <w:color w:val="000000" w:themeColor="text1"/>
                <w:sz w:val="28"/>
                <w:szCs w:val="28"/>
              </w:rPr>
            </w:pPr>
            <w:r w:rsidRPr="000B7F34">
              <w:rPr>
                <w:color w:val="000000" w:themeColor="text1"/>
                <w:sz w:val="28"/>
                <w:szCs w:val="28"/>
              </w:rPr>
              <w:t>15</w:t>
            </w:r>
          </w:p>
        </w:tc>
      </w:tr>
    </w:tbl>
    <w:p w:rsidR="008B44AD" w:rsidRPr="000B7F34" w:rsidRDefault="008B44AD" w:rsidP="008B44AD">
      <w:pPr>
        <w:autoSpaceDE w:val="0"/>
        <w:autoSpaceDN w:val="0"/>
        <w:adjustRightInd w:val="0"/>
        <w:spacing w:after="0" w:line="240" w:lineRule="auto"/>
        <w:rPr>
          <w:rFonts w:ascii="Times New Roman" w:eastAsia="Times New Roman" w:hAnsi="Times New Roman" w:cs="Times New Roman"/>
          <w:color w:val="000000"/>
          <w:sz w:val="28"/>
          <w:szCs w:val="28"/>
        </w:rPr>
      </w:pP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color w:val="000000" w:themeColor="text1"/>
          <w:sz w:val="28"/>
          <w:szCs w:val="28"/>
        </w:rPr>
        <w:t>2.2.</w:t>
      </w:r>
      <w:r w:rsidRPr="000B7F34">
        <w:rPr>
          <w:rFonts w:ascii="Times New Roman" w:hAnsi="Times New Roman" w:cs="Times New Roman"/>
          <w:b/>
          <w:sz w:val="28"/>
          <w:szCs w:val="28"/>
        </w:rPr>
        <w:t xml:space="preserve"> Особенности образовательного процесса</w:t>
      </w:r>
    </w:p>
    <w:p w:rsidR="008B44AD" w:rsidRPr="000B7F34" w:rsidRDefault="008B44AD" w:rsidP="008B44AD">
      <w:pPr>
        <w:rPr>
          <w:rFonts w:ascii="Times New Roman" w:hAnsi="Times New Roman" w:cs="Times New Roman"/>
          <w:b/>
          <w:color w:val="FF0000"/>
          <w:sz w:val="28"/>
          <w:szCs w:val="28"/>
        </w:rPr>
      </w:pPr>
      <w:r w:rsidRPr="000B7F34">
        <w:rPr>
          <w:rFonts w:ascii="Times New Roman" w:hAnsi="Times New Roman" w:cs="Times New Roman"/>
          <w:b/>
          <w:sz w:val="28"/>
          <w:szCs w:val="28"/>
        </w:rPr>
        <w:t xml:space="preserve"> </w:t>
      </w:r>
      <w:r w:rsidRPr="000B7F34">
        <w:rPr>
          <w:rFonts w:ascii="Times New Roman" w:hAnsi="Times New Roman" w:cs="Times New Roman"/>
          <w:sz w:val="28"/>
          <w:szCs w:val="28"/>
        </w:rPr>
        <w:t xml:space="preserve">Образовательный процесс в ЦВР «Ровесник» осуществляется с учетом принципов добровольности, свободного выбора детьми различных видов деятельности. </w:t>
      </w:r>
      <w:proofErr w:type="gramStart"/>
      <w:r w:rsidRPr="000B7F34">
        <w:rPr>
          <w:rFonts w:ascii="Times New Roman" w:hAnsi="Times New Roman" w:cs="Times New Roman"/>
          <w:sz w:val="28"/>
          <w:szCs w:val="28"/>
        </w:rPr>
        <w:t xml:space="preserve">Обучение ведется на русском языке в одновозрастных или разновозрастных объединениях по интересам в соответствии с расписанием занятий, удовлетворяющим требованиям санитарных норм, в удобное для детей и родителей время, </w:t>
      </w:r>
      <w:r w:rsidRPr="000B7F34">
        <w:rPr>
          <w:rFonts w:ascii="Times New Roman" w:hAnsi="Times New Roman" w:cs="Times New Roman"/>
          <w:color w:val="000000" w:themeColor="text1"/>
          <w:sz w:val="28"/>
          <w:szCs w:val="28"/>
        </w:rPr>
        <w:t>включая выходные дни и каникулярный период.</w:t>
      </w:r>
      <w:proofErr w:type="gramEnd"/>
      <w:r w:rsidRPr="000B7F34">
        <w:rPr>
          <w:rFonts w:ascii="Times New Roman" w:hAnsi="Times New Roman" w:cs="Times New Roman"/>
          <w:sz w:val="28"/>
          <w:szCs w:val="28"/>
        </w:rPr>
        <w:t xml:space="preserve"> Образовательный процесс осуществляли  </w:t>
      </w:r>
      <w:r w:rsidRPr="000B7F34">
        <w:rPr>
          <w:rFonts w:ascii="Times New Roman" w:hAnsi="Times New Roman" w:cs="Times New Roman"/>
          <w:color w:val="000000" w:themeColor="text1"/>
          <w:sz w:val="28"/>
          <w:szCs w:val="28"/>
        </w:rPr>
        <w:t>21</w:t>
      </w: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педагогический работник (8 основных и </w:t>
      </w:r>
      <w:r w:rsidRPr="000B7F34">
        <w:rPr>
          <w:rFonts w:ascii="Times New Roman" w:hAnsi="Times New Roman" w:cs="Times New Roman"/>
          <w:color w:val="000000" w:themeColor="text1"/>
          <w:sz w:val="28"/>
          <w:szCs w:val="28"/>
        </w:rPr>
        <w:t xml:space="preserve">13 </w:t>
      </w:r>
      <w:r w:rsidRPr="000B7F34">
        <w:rPr>
          <w:rFonts w:ascii="Times New Roman" w:hAnsi="Times New Roman" w:cs="Times New Roman"/>
          <w:sz w:val="28"/>
          <w:szCs w:val="28"/>
        </w:rPr>
        <w:t xml:space="preserve">совместителей).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 Образовательная деятельность учреждения осуществляется</w:t>
      </w:r>
      <w:r w:rsidR="00D629FC" w:rsidRPr="000B7F34">
        <w:rPr>
          <w:rFonts w:ascii="Times New Roman" w:hAnsi="Times New Roman" w:cs="Times New Roman"/>
          <w:sz w:val="28"/>
          <w:szCs w:val="28"/>
        </w:rPr>
        <w:t xml:space="preserve"> на основании лицензии от 16 мая 2016 года</w:t>
      </w:r>
      <w:r w:rsidRPr="000B7F34">
        <w:rPr>
          <w:rFonts w:ascii="Times New Roman" w:hAnsi="Times New Roman" w:cs="Times New Roman"/>
          <w:sz w:val="28"/>
          <w:szCs w:val="28"/>
        </w:rPr>
        <w:t xml:space="preserve">, серия </w:t>
      </w:r>
      <w:r w:rsidR="000B7F34" w:rsidRPr="000B7F34">
        <w:rPr>
          <w:rFonts w:ascii="Times New Roman" w:hAnsi="Times New Roman" w:cs="Times New Roman"/>
          <w:sz w:val="28"/>
          <w:szCs w:val="28"/>
        </w:rPr>
        <w:t xml:space="preserve">24Л01 </w:t>
      </w:r>
      <w:r w:rsidRPr="000B7F34">
        <w:rPr>
          <w:rFonts w:ascii="Times New Roman" w:hAnsi="Times New Roman" w:cs="Times New Roman"/>
          <w:sz w:val="28"/>
          <w:szCs w:val="28"/>
        </w:rPr>
        <w:t>№</w:t>
      </w:r>
      <w:r w:rsidR="000B7F34" w:rsidRPr="000B7F34">
        <w:rPr>
          <w:rFonts w:ascii="Times New Roman" w:hAnsi="Times New Roman" w:cs="Times New Roman"/>
          <w:sz w:val="28"/>
          <w:szCs w:val="28"/>
        </w:rPr>
        <w:t xml:space="preserve"> 0002011</w:t>
      </w:r>
      <w:r w:rsidRPr="000B7F34">
        <w:rPr>
          <w:rFonts w:ascii="Times New Roman" w:hAnsi="Times New Roman" w:cs="Times New Roman"/>
          <w:sz w:val="28"/>
          <w:szCs w:val="28"/>
        </w:rPr>
        <w:t>, регистрационный №</w:t>
      </w:r>
      <w:r w:rsidR="000B7F34" w:rsidRPr="000B7F34">
        <w:rPr>
          <w:rFonts w:ascii="Times New Roman" w:hAnsi="Times New Roman" w:cs="Times New Roman"/>
          <w:sz w:val="28"/>
          <w:szCs w:val="28"/>
        </w:rPr>
        <w:t xml:space="preserve"> 8825-л</w:t>
      </w:r>
      <w:proofErr w:type="gramStart"/>
      <w:r w:rsidR="000B7F34" w:rsidRPr="000B7F34">
        <w:rPr>
          <w:rFonts w:ascii="Times New Roman" w:hAnsi="Times New Roman" w:cs="Times New Roman"/>
          <w:sz w:val="28"/>
          <w:szCs w:val="28"/>
        </w:rPr>
        <w:t xml:space="preserve"> </w:t>
      </w:r>
      <w:r w:rsidRPr="000B7F34">
        <w:rPr>
          <w:rFonts w:ascii="Times New Roman" w:hAnsi="Times New Roman" w:cs="Times New Roman"/>
          <w:color w:val="000000" w:themeColor="text1"/>
          <w:sz w:val="28"/>
          <w:szCs w:val="28"/>
        </w:rPr>
        <w:t>.</w:t>
      </w:r>
      <w:proofErr w:type="gramEnd"/>
      <w:r w:rsidRPr="000B7F34">
        <w:rPr>
          <w:rFonts w:ascii="Times New Roman" w:hAnsi="Times New Roman" w:cs="Times New Roman"/>
          <w:sz w:val="28"/>
          <w:szCs w:val="28"/>
        </w:rPr>
        <w:t xml:space="preserve"> Организация учебно-воспитательного процесса ведётся в соответствии с учебным планом и годовым календарным учебным графиком. </w:t>
      </w:r>
      <w:proofErr w:type="gramStart"/>
      <w:r w:rsidRPr="000B7F34">
        <w:rPr>
          <w:rFonts w:ascii="Times New Roman" w:hAnsi="Times New Roman" w:cs="Times New Roman"/>
          <w:sz w:val="28"/>
          <w:szCs w:val="28"/>
        </w:rPr>
        <w:t>Учебный</w:t>
      </w:r>
      <w:proofErr w:type="gramEnd"/>
      <w:r w:rsidRPr="000B7F34">
        <w:rPr>
          <w:rFonts w:ascii="Times New Roman" w:hAnsi="Times New Roman" w:cs="Times New Roman"/>
          <w:sz w:val="28"/>
          <w:szCs w:val="28"/>
        </w:rPr>
        <w:t xml:space="preserve"> план имеет необходимое методическое, кадровое, материально-техническое обеспечение, дает возможность развития творческого потенциала личности и удовлетворения образовательных запросов и познавательных интересов обучающихся.</w:t>
      </w:r>
      <w:r w:rsidRPr="000B7F34">
        <w:rPr>
          <w:rFonts w:ascii="Times New Roman" w:hAnsi="Times New Roman" w:cs="Times New Roman"/>
          <w:b/>
          <w:sz w:val="28"/>
          <w:szCs w:val="28"/>
        </w:rPr>
        <w:t xml:space="preserve"> </w:t>
      </w:r>
    </w:p>
    <w:p w:rsidR="008B44AD" w:rsidRPr="000B7F34" w:rsidRDefault="008B44AD" w:rsidP="008B44AD">
      <w:pPr>
        <w:pStyle w:val="Default"/>
        <w:ind w:right="-1"/>
        <w:rPr>
          <w:b/>
          <w:sz w:val="28"/>
          <w:szCs w:val="28"/>
        </w:rPr>
      </w:pPr>
      <w:r w:rsidRPr="000B7F34">
        <w:rPr>
          <w:color w:val="000000" w:themeColor="text1"/>
          <w:sz w:val="28"/>
          <w:szCs w:val="28"/>
        </w:rPr>
        <w:t xml:space="preserve"> 2.3</w:t>
      </w:r>
      <w:r w:rsidRPr="000B7F34">
        <w:rPr>
          <w:sz w:val="28"/>
          <w:szCs w:val="28"/>
        </w:rPr>
        <w:t>.</w:t>
      </w:r>
      <w:r w:rsidRPr="000B7F34">
        <w:rPr>
          <w:b/>
          <w:sz w:val="28"/>
          <w:szCs w:val="28"/>
        </w:rPr>
        <w:t>Сведения о содержании образовательных программ</w:t>
      </w:r>
    </w:p>
    <w:p w:rsidR="008B44AD" w:rsidRPr="000B7F34" w:rsidRDefault="008B44AD" w:rsidP="008B44AD">
      <w:pPr>
        <w:pStyle w:val="Default"/>
        <w:ind w:right="-1"/>
        <w:rPr>
          <w:sz w:val="28"/>
          <w:szCs w:val="28"/>
        </w:rPr>
      </w:pPr>
      <w:r w:rsidRPr="000B7F34">
        <w:rPr>
          <w:sz w:val="28"/>
          <w:szCs w:val="28"/>
        </w:rPr>
        <w:t xml:space="preserve"> В 2020  -2021 году реализовывалось </w:t>
      </w:r>
      <w:r w:rsidRPr="000B7F34">
        <w:rPr>
          <w:color w:val="000000" w:themeColor="text1"/>
          <w:sz w:val="28"/>
          <w:szCs w:val="28"/>
        </w:rPr>
        <w:t>17</w:t>
      </w:r>
      <w:r w:rsidRPr="000B7F34">
        <w:rPr>
          <w:color w:val="FF0000"/>
          <w:sz w:val="28"/>
          <w:szCs w:val="28"/>
        </w:rPr>
        <w:t xml:space="preserve"> </w:t>
      </w:r>
      <w:r w:rsidRPr="000B7F34">
        <w:rPr>
          <w:sz w:val="28"/>
          <w:szCs w:val="28"/>
        </w:rPr>
        <w:t xml:space="preserve">образовательных программ по </w:t>
      </w:r>
      <w:r w:rsidRPr="000B7F34">
        <w:rPr>
          <w:color w:val="000000" w:themeColor="text1"/>
          <w:sz w:val="28"/>
          <w:szCs w:val="28"/>
        </w:rPr>
        <w:t>4</w:t>
      </w:r>
      <w:r w:rsidRPr="000B7F34">
        <w:rPr>
          <w:sz w:val="28"/>
          <w:szCs w:val="28"/>
        </w:rPr>
        <w:t xml:space="preserve"> направленностям: </w:t>
      </w:r>
      <w:proofErr w:type="gramStart"/>
      <w:r w:rsidRPr="000B7F34">
        <w:rPr>
          <w:sz w:val="28"/>
          <w:szCs w:val="28"/>
        </w:rPr>
        <w:t>художественная</w:t>
      </w:r>
      <w:proofErr w:type="gramEnd"/>
      <w:r w:rsidRPr="000B7F34">
        <w:rPr>
          <w:sz w:val="28"/>
          <w:szCs w:val="28"/>
        </w:rPr>
        <w:t>, туристско-краеведческая, социально-педагогическая, техническая.</w:t>
      </w:r>
    </w:p>
    <w:p w:rsidR="008B44AD" w:rsidRPr="000B7F34" w:rsidRDefault="008B44AD" w:rsidP="008B44AD">
      <w:pPr>
        <w:pStyle w:val="Default"/>
        <w:rPr>
          <w:sz w:val="28"/>
          <w:szCs w:val="28"/>
        </w:rPr>
      </w:pPr>
      <w:r w:rsidRPr="000B7F34">
        <w:rPr>
          <w:sz w:val="28"/>
          <w:szCs w:val="28"/>
        </w:rPr>
        <w:t xml:space="preserve"> Количество образовательных программ ЦВР «Ровесник» </w:t>
      </w:r>
    </w:p>
    <w:p w:rsidR="008B44AD" w:rsidRPr="000B7F34" w:rsidRDefault="008B44AD" w:rsidP="008B44AD">
      <w:pPr>
        <w:pStyle w:val="Default"/>
        <w:rPr>
          <w:sz w:val="28"/>
          <w:szCs w:val="28"/>
        </w:rPr>
      </w:pPr>
    </w:p>
    <w:tbl>
      <w:tblPr>
        <w:tblpPr w:leftFromText="180" w:rightFromText="180" w:vertAnchor="text" w:horzAnchor="margin" w:tblpX="108" w:tblpY="12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551"/>
        <w:gridCol w:w="1985"/>
        <w:gridCol w:w="2126"/>
      </w:tblGrid>
      <w:tr w:rsidR="008B44AD" w:rsidRPr="000B7F34" w:rsidTr="000B7F34">
        <w:tc>
          <w:tcPr>
            <w:tcW w:w="3828" w:type="dxa"/>
          </w:tcPr>
          <w:p w:rsidR="008B44AD" w:rsidRPr="000B7F34" w:rsidRDefault="008B44AD" w:rsidP="000B7F34">
            <w:pPr>
              <w:pStyle w:val="Default"/>
              <w:jc w:val="center"/>
              <w:rPr>
                <w:b/>
                <w:sz w:val="28"/>
                <w:szCs w:val="28"/>
              </w:rPr>
            </w:pPr>
            <w:r w:rsidRPr="000B7F34">
              <w:rPr>
                <w:b/>
                <w:sz w:val="28"/>
                <w:szCs w:val="28"/>
              </w:rPr>
              <w:t>Направленность программы</w:t>
            </w:r>
          </w:p>
        </w:tc>
        <w:tc>
          <w:tcPr>
            <w:tcW w:w="2551" w:type="dxa"/>
          </w:tcPr>
          <w:p w:rsidR="008B44AD" w:rsidRPr="000B7F34" w:rsidRDefault="008B44AD" w:rsidP="000B7F34">
            <w:pPr>
              <w:pStyle w:val="Default"/>
              <w:jc w:val="center"/>
              <w:rPr>
                <w:sz w:val="28"/>
                <w:szCs w:val="28"/>
              </w:rPr>
            </w:pPr>
            <w:r w:rsidRPr="000B7F34">
              <w:rPr>
                <w:sz w:val="28"/>
                <w:szCs w:val="28"/>
              </w:rPr>
              <w:t>2018-2019гг.</w:t>
            </w:r>
          </w:p>
        </w:tc>
        <w:tc>
          <w:tcPr>
            <w:tcW w:w="1985" w:type="dxa"/>
          </w:tcPr>
          <w:p w:rsidR="008B44AD" w:rsidRPr="000B7F34" w:rsidRDefault="008B44AD" w:rsidP="000B7F34">
            <w:pPr>
              <w:pStyle w:val="Default"/>
              <w:jc w:val="center"/>
              <w:rPr>
                <w:sz w:val="28"/>
                <w:szCs w:val="28"/>
              </w:rPr>
            </w:pPr>
            <w:r w:rsidRPr="000B7F34">
              <w:rPr>
                <w:sz w:val="28"/>
                <w:szCs w:val="28"/>
              </w:rPr>
              <w:t>2019-2020гг.</w:t>
            </w:r>
          </w:p>
        </w:tc>
        <w:tc>
          <w:tcPr>
            <w:tcW w:w="2126" w:type="dxa"/>
          </w:tcPr>
          <w:p w:rsidR="008B44AD" w:rsidRPr="000B7F34" w:rsidRDefault="008B44AD" w:rsidP="000B7F34">
            <w:pPr>
              <w:pStyle w:val="Default"/>
              <w:jc w:val="center"/>
              <w:rPr>
                <w:sz w:val="28"/>
                <w:szCs w:val="28"/>
              </w:rPr>
            </w:pPr>
            <w:r w:rsidRPr="000B7F34">
              <w:rPr>
                <w:sz w:val="28"/>
                <w:szCs w:val="28"/>
              </w:rPr>
              <w:t>2020-2021гг.</w:t>
            </w:r>
          </w:p>
        </w:tc>
      </w:tr>
      <w:tr w:rsidR="008B44AD" w:rsidRPr="000B7F34" w:rsidTr="000B7F34">
        <w:trPr>
          <w:trHeight w:val="375"/>
        </w:trPr>
        <w:tc>
          <w:tcPr>
            <w:tcW w:w="3828" w:type="dxa"/>
          </w:tcPr>
          <w:p w:rsidR="008B44AD" w:rsidRPr="000B7F34" w:rsidRDefault="008B44AD" w:rsidP="000B7F34">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Туристско-краеведческая</w:t>
            </w:r>
          </w:p>
        </w:tc>
        <w:tc>
          <w:tcPr>
            <w:tcW w:w="2551" w:type="dxa"/>
          </w:tcPr>
          <w:p w:rsidR="008B44AD" w:rsidRPr="000B7F34" w:rsidRDefault="008B44AD" w:rsidP="000B7F34">
            <w:pPr>
              <w:pStyle w:val="Default"/>
              <w:spacing w:line="360" w:lineRule="auto"/>
              <w:jc w:val="center"/>
              <w:rPr>
                <w:spacing w:val="20"/>
                <w:sz w:val="28"/>
                <w:szCs w:val="28"/>
              </w:rPr>
            </w:pPr>
            <w:r w:rsidRPr="000B7F34">
              <w:rPr>
                <w:spacing w:val="20"/>
                <w:sz w:val="28"/>
                <w:szCs w:val="28"/>
              </w:rPr>
              <w:t>2</w:t>
            </w:r>
          </w:p>
        </w:tc>
        <w:tc>
          <w:tcPr>
            <w:tcW w:w="1985" w:type="dxa"/>
          </w:tcPr>
          <w:p w:rsidR="008B44AD" w:rsidRPr="000B7F34" w:rsidRDefault="008B44AD" w:rsidP="000B7F34">
            <w:pPr>
              <w:pStyle w:val="Default"/>
              <w:jc w:val="center"/>
              <w:rPr>
                <w:spacing w:val="20"/>
                <w:sz w:val="28"/>
                <w:szCs w:val="28"/>
              </w:rPr>
            </w:pPr>
            <w:r w:rsidRPr="000B7F34">
              <w:rPr>
                <w:spacing w:val="20"/>
                <w:sz w:val="28"/>
                <w:szCs w:val="28"/>
              </w:rPr>
              <w:t>2</w:t>
            </w:r>
          </w:p>
        </w:tc>
        <w:tc>
          <w:tcPr>
            <w:tcW w:w="2126" w:type="dxa"/>
          </w:tcPr>
          <w:p w:rsidR="008B44AD" w:rsidRPr="000B7F34" w:rsidRDefault="008B44AD" w:rsidP="000B7F34">
            <w:pPr>
              <w:pStyle w:val="Default"/>
              <w:jc w:val="center"/>
              <w:rPr>
                <w:color w:val="000000" w:themeColor="text1"/>
                <w:spacing w:val="20"/>
                <w:sz w:val="28"/>
                <w:szCs w:val="28"/>
              </w:rPr>
            </w:pPr>
            <w:r w:rsidRPr="000B7F34">
              <w:rPr>
                <w:color w:val="000000" w:themeColor="text1"/>
                <w:spacing w:val="20"/>
                <w:sz w:val="28"/>
                <w:szCs w:val="28"/>
              </w:rPr>
              <w:t>2</w:t>
            </w:r>
          </w:p>
        </w:tc>
      </w:tr>
      <w:tr w:rsidR="008B44AD" w:rsidRPr="000B7F34" w:rsidTr="000B7F34">
        <w:tc>
          <w:tcPr>
            <w:tcW w:w="3828" w:type="dxa"/>
          </w:tcPr>
          <w:p w:rsidR="008B44AD" w:rsidRPr="000B7F34" w:rsidRDefault="008B44AD" w:rsidP="000B7F34">
            <w:pPr>
              <w:pStyle w:val="Default"/>
              <w:rPr>
                <w:spacing w:val="20"/>
                <w:sz w:val="28"/>
                <w:szCs w:val="28"/>
              </w:rPr>
            </w:pPr>
            <w:r w:rsidRPr="000B7F34">
              <w:rPr>
                <w:spacing w:val="20"/>
                <w:sz w:val="28"/>
                <w:szCs w:val="28"/>
              </w:rPr>
              <w:lastRenderedPageBreak/>
              <w:t>Художественная</w:t>
            </w:r>
          </w:p>
        </w:tc>
        <w:tc>
          <w:tcPr>
            <w:tcW w:w="2551" w:type="dxa"/>
          </w:tcPr>
          <w:p w:rsidR="008B44AD" w:rsidRPr="000B7F34" w:rsidRDefault="008B44AD" w:rsidP="000B7F34">
            <w:pPr>
              <w:pStyle w:val="Default"/>
              <w:jc w:val="center"/>
              <w:rPr>
                <w:spacing w:val="20"/>
                <w:sz w:val="28"/>
                <w:szCs w:val="28"/>
              </w:rPr>
            </w:pPr>
            <w:r w:rsidRPr="000B7F34">
              <w:rPr>
                <w:spacing w:val="20"/>
                <w:sz w:val="28"/>
                <w:szCs w:val="28"/>
              </w:rPr>
              <w:t>7</w:t>
            </w:r>
          </w:p>
        </w:tc>
        <w:tc>
          <w:tcPr>
            <w:tcW w:w="1985" w:type="dxa"/>
          </w:tcPr>
          <w:p w:rsidR="008B44AD" w:rsidRPr="000B7F34" w:rsidRDefault="008B44AD" w:rsidP="000B7F34">
            <w:pPr>
              <w:pStyle w:val="Default"/>
              <w:jc w:val="center"/>
              <w:rPr>
                <w:spacing w:val="20"/>
                <w:sz w:val="28"/>
                <w:szCs w:val="28"/>
              </w:rPr>
            </w:pPr>
            <w:r w:rsidRPr="000B7F34">
              <w:rPr>
                <w:spacing w:val="20"/>
                <w:sz w:val="28"/>
                <w:szCs w:val="28"/>
              </w:rPr>
              <w:t>7</w:t>
            </w:r>
          </w:p>
        </w:tc>
        <w:tc>
          <w:tcPr>
            <w:tcW w:w="2126" w:type="dxa"/>
          </w:tcPr>
          <w:p w:rsidR="008B44AD" w:rsidRPr="000B7F34" w:rsidRDefault="008B44AD" w:rsidP="000B7F34">
            <w:pPr>
              <w:pStyle w:val="Default"/>
              <w:jc w:val="center"/>
              <w:rPr>
                <w:color w:val="000000" w:themeColor="text1"/>
                <w:spacing w:val="20"/>
                <w:sz w:val="28"/>
                <w:szCs w:val="28"/>
              </w:rPr>
            </w:pPr>
            <w:r w:rsidRPr="000B7F34">
              <w:rPr>
                <w:color w:val="000000" w:themeColor="text1"/>
                <w:spacing w:val="20"/>
                <w:sz w:val="28"/>
                <w:szCs w:val="28"/>
              </w:rPr>
              <w:t>6</w:t>
            </w:r>
          </w:p>
        </w:tc>
      </w:tr>
      <w:tr w:rsidR="008B44AD" w:rsidRPr="000B7F34" w:rsidTr="000B7F34">
        <w:tc>
          <w:tcPr>
            <w:tcW w:w="3828" w:type="dxa"/>
          </w:tcPr>
          <w:p w:rsidR="008B44AD" w:rsidRPr="000B7F34" w:rsidRDefault="008B44AD" w:rsidP="000B7F34">
            <w:pPr>
              <w:pStyle w:val="Default"/>
              <w:rPr>
                <w:spacing w:val="20"/>
                <w:sz w:val="28"/>
                <w:szCs w:val="28"/>
              </w:rPr>
            </w:pPr>
            <w:r w:rsidRPr="000B7F34">
              <w:rPr>
                <w:spacing w:val="20"/>
                <w:sz w:val="28"/>
                <w:szCs w:val="28"/>
              </w:rPr>
              <w:t>Социально - педагогическая</w:t>
            </w:r>
          </w:p>
        </w:tc>
        <w:tc>
          <w:tcPr>
            <w:tcW w:w="2551" w:type="dxa"/>
          </w:tcPr>
          <w:p w:rsidR="008B44AD" w:rsidRPr="000B7F34" w:rsidRDefault="008B44AD" w:rsidP="000B7F34">
            <w:pPr>
              <w:pStyle w:val="Default"/>
              <w:jc w:val="center"/>
              <w:rPr>
                <w:spacing w:val="20"/>
                <w:sz w:val="28"/>
                <w:szCs w:val="28"/>
              </w:rPr>
            </w:pPr>
            <w:r w:rsidRPr="000B7F34">
              <w:rPr>
                <w:spacing w:val="20"/>
                <w:sz w:val="28"/>
                <w:szCs w:val="28"/>
              </w:rPr>
              <w:t>4</w:t>
            </w:r>
          </w:p>
        </w:tc>
        <w:tc>
          <w:tcPr>
            <w:tcW w:w="1985" w:type="dxa"/>
          </w:tcPr>
          <w:p w:rsidR="008B44AD" w:rsidRPr="000B7F34" w:rsidRDefault="008B44AD" w:rsidP="000B7F34">
            <w:pPr>
              <w:pStyle w:val="Default"/>
              <w:jc w:val="center"/>
              <w:rPr>
                <w:spacing w:val="20"/>
                <w:sz w:val="28"/>
                <w:szCs w:val="28"/>
              </w:rPr>
            </w:pPr>
            <w:r w:rsidRPr="000B7F34">
              <w:rPr>
                <w:spacing w:val="20"/>
                <w:sz w:val="28"/>
                <w:szCs w:val="28"/>
              </w:rPr>
              <w:t>6</w:t>
            </w:r>
          </w:p>
        </w:tc>
        <w:tc>
          <w:tcPr>
            <w:tcW w:w="2126" w:type="dxa"/>
          </w:tcPr>
          <w:p w:rsidR="008B44AD" w:rsidRPr="000B7F34" w:rsidRDefault="008B44AD" w:rsidP="000B7F34">
            <w:pPr>
              <w:pStyle w:val="Default"/>
              <w:jc w:val="center"/>
              <w:rPr>
                <w:color w:val="000000" w:themeColor="text1"/>
                <w:spacing w:val="20"/>
                <w:sz w:val="28"/>
                <w:szCs w:val="28"/>
              </w:rPr>
            </w:pPr>
            <w:r w:rsidRPr="000B7F34">
              <w:rPr>
                <w:color w:val="000000" w:themeColor="text1"/>
                <w:spacing w:val="20"/>
                <w:sz w:val="28"/>
                <w:szCs w:val="28"/>
              </w:rPr>
              <w:t>7</w:t>
            </w:r>
          </w:p>
        </w:tc>
      </w:tr>
      <w:tr w:rsidR="008B44AD" w:rsidRPr="000B7F34" w:rsidTr="000B7F34">
        <w:tc>
          <w:tcPr>
            <w:tcW w:w="3828" w:type="dxa"/>
          </w:tcPr>
          <w:p w:rsidR="008B44AD" w:rsidRPr="000B7F34" w:rsidRDefault="008B44AD" w:rsidP="000B7F34">
            <w:pPr>
              <w:pStyle w:val="Default"/>
              <w:rPr>
                <w:spacing w:val="20"/>
                <w:sz w:val="28"/>
                <w:szCs w:val="28"/>
              </w:rPr>
            </w:pPr>
            <w:r w:rsidRPr="000B7F34">
              <w:rPr>
                <w:spacing w:val="20"/>
                <w:sz w:val="28"/>
                <w:szCs w:val="28"/>
              </w:rPr>
              <w:t>Техническая</w:t>
            </w:r>
          </w:p>
        </w:tc>
        <w:tc>
          <w:tcPr>
            <w:tcW w:w="2551" w:type="dxa"/>
          </w:tcPr>
          <w:p w:rsidR="008B44AD" w:rsidRPr="000B7F34" w:rsidRDefault="008B44AD" w:rsidP="000B7F34">
            <w:pPr>
              <w:pStyle w:val="Default"/>
              <w:jc w:val="center"/>
              <w:rPr>
                <w:spacing w:val="20"/>
                <w:sz w:val="28"/>
                <w:szCs w:val="28"/>
              </w:rPr>
            </w:pPr>
            <w:r w:rsidRPr="000B7F34">
              <w:rPr>
                <w:spacing w:val="20"/>
                <w:sz w:val="28"/>
                <w:szCs w:val="28"/>
              </w:rPr>
              <w:t>3</w:t>
            </w:r>
          </w:p>
        </w:tc>
        <w:tc>
          <w:tcPr>
            <w:tcW w:w="1985" w:type="dxa"/>
          </w:tcPr>
          <w:p w:rsidR="008B44AD" w:rsidRPr="000B7F34" w:rsidRDefault="008B44AD" w:rsidP="000B7F34">
            <w:pPr>
              <w:pStyle w:val="Default"/>
              <w:jc w:val="center"/>
              <w:rPr>
                <w:spacing w:val="20"/>
                <w:sz w:val="28"/>
                <w:szCs w:val="28"/>
              </w:rPr>
            </w:pPr>
            <w:r w:rsidRPr="000B7F34">
              <w:rPr>
                <w:spacing w:val="20"/>
                <w:sz w:val="28"/>
                <w:szCs w:val="28"/>
              </w:rPr>
              <w:t>4</w:t>
            </w:r>
          </w:p>
        </w:tc>
        <w:tc>
          <w:tcPr>
            <w:tcW w:w="2126" w:type="dxa"/>
          </w:tcPr>
          <w:p w:rsidR="008B44AD" w:rsidRPr="000B7F34" w:rsidRDefault="008B44AD" w:rsidP="000B7F34">
            <w:pPr>
              <w:pStyle w:val="Default"/>
              <w:jc w:val="center"/>
              <w:rPr>
                <w:color w:val="000000" w:themeColor="text1"/>
                <w:spacing w:val="20"/>
                <w:sz w:val="28"/>
                <w:szCs w:val="28"/>
              </w:rPr>
            </w:pPr>
            <w:r w:rsidRPr="000B7F34">
              <w:rPr>
                <w:color w:val="000000" w:themeColor="text1"/>
                <w:spacing w:val="20"/>
                <w:sz w:val="28"/>
                <w:szCs w:val="28"/>
              </w:rPr>
              <w:t>2</w:t>
            </w:r>
          </w:p>
        </w:tc>
      </w:tr>
    </w:tbl>
    <w:p w:rsidR="008B44AD" w:rsidRPr="000B7F34" w:rsidRDefault="008B44AD" w:rsidP="008B44AD">
      <w:pPr>
        <w:pStyle w:val="Default"/>
        <w:rPr>
          <w:color w:val="FF0000"/>
          <w:sz w:val="28"/>
          <w:szCs w:val="28"/>
        </w:rPr>
      </w:pPr>
      <w:r w:rsidRPr="000B7F34">
        <w:rPr>
          <w:sz w:val="28"/>
          <w:szCs w:val="28"/>
        </w:rPr>
        <w:t xml:space="preserve">Перечень программ, реализуемых в «Ровеснике»  на период </w:t>
      </w:r>
      <w:r w:rsidRPr="000B7F34">
        <w:rPr>
          <w:color w:val="000000" w:themeColor="text1"/>
          <w:sz w:val="28"/>
          <w:szCs w:val="28"/>
        </w:rPr>
        <w:t>2020-2021 гг.</w:t>
      </w:r>
    </w:p>
    <w:p w:rsidR="008B44AD" w:rsidRPr="000B7F34" w:rsidRDefault="008B44AD" w:rsidP="008B44AD">
      <w:pPr>
        <w:pStyle w:val="Default"/>
        <w:rPr>
          <w:sz w:val="28"/>
          <w:szCs w:val="28"/>
        </w:rPr>
      </w:pPr>
    </w:p>
    <w:tbl>
      <w:tblPr>
        <w:tblpPr w:leftFromText="180" w:rightFromText="180" w:vertAnchor="text" w:horzAnchor="margin" w:tblpY="14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2802"/>
        <w:gridCol w:w="2438"/>
        <w:gridCol w:w="1559"/>
        <w:gridCol w:w="1984"/>
        <w:gridCol w:w="1418"/>
      </w:tblGrid>
      <w:tr w:rsidR="008B44AD" w:rsidRPr="000B7F34" w:rsidTr="00A22430">
        <w:tc>
          <w:tcPr>
            <w:tcW w:w="10598" w:type="dxa"/>
            <w:gridSpan w:val="6"/>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Направленность программ</w:t>
            </w:r>
          </w:p>
        </w:tc>
      </w:tr>
      <w:tr w:rsidR="008B44AD" w:rsidRPr="000B7F34" w:rsidTr="00A22430">
        <w:tc>
          <w:tcPr>
            <w:tcW w:w="397"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2802"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Туристско-краеведческая</w:t>
            </w:r>
          </w:p>
          <w:p w:rsidR="008B44AD" w:rsidRPr="000B7F34" w:rsidRDefault="008B44AD" w:rsidP="00A22430">
            <w:pPr>
              <w:pStyle w:val="Default"/>
              <w:jc w:val="center"/>
              <w:rPr>
                <w:sz w:val="28"/>
                <w:szCs w:val="28"/>
              </w:rPr>
            </w:pPr>
          </w:p>
        </w:tc>
        <w:tc>
          <w:tcPr>
            <w:tcW w:w="2438"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Художественная</w:t>
            </w:r>
          </w:p>
        </w:tc>
        <w:tc>
          <w:tcPr>
            <w:tcW w:w="1559"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Техническая</w:t>
            </w:r>
          </w:p>
        </w:tc>
        <w:tc>
          <w:tcPr>
            <w:tcW w:w="1984"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Социально - гуманитарное</w:t>
            </w:r>
          </w:p>
        </w:tc>
        <w:tc>
          <w:tcPr>
            <w:tcW w:w="1418"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8B44AD" w:rsidRPr="000B7F34" w:rsidTr="00A22430">
        <w:trPr>
          <w:trHeight w:val="397"/>
        </w:trPr>
        <w:tc>
          <w:tcPr>
            <w:tcW w:w="397" w:type="dxa"/>
          </w:tcPr>
          <w:p w:rsidR="008B44AD" w:rsidRPr="000B7F34" w:rsidRDefault="008B44AD" w:rsidP="00A22430">
            <w:pPr>
              <w:pStyle w:val="Default"/>
              <w:jc w:val="center"/>
              <w:rPr>
                <w:sz w:val="28"/>
                <w:szCs w:val="28"/>
              </w:rPr>
            </w:pPr>
            <w:r w:rsidRPr="000B7F34">
              <w:rPr>
                <w:sz w:val="28"/>
                <w:szCs w:val="28"/>
              </w:rPr>
              <w:t>№</w:t>
            </w:r>
          </w:p>
        </w:tc>
        <w:tc>
          <w:tcPr>
            <w:tcW w:w="10201" w:type="dxa"/>
            <w:gridSpan w:val="5"/>
          </w:tcPr>
          <w:p w:rsidR="008B44AD" w:rsidRPr="000B7F34" w:rsidRDefault="008B44AD" w:rsidP="00A22430">
            <w:pPr>
              <w:pStyle w:val="Default"/>
              <w:jc w:val="center"/>
              <w:rPr>
                <w:sz w:val="28"/>
                <w:szCs w:val="28"/>
              </w:rPr>
            </w:pPr>
            <w:r w:rsidRPr="000B7F34">
              <w:rPr>
                <w:sz w:val="28"/>
                <w:szCs w:val="28"/>
              </w:rPr>
              <w:t>Перечень программ реализуемых в данном направлении</w:t>
            </w:r>
          </w:p>
        </w:tc>
      </w:tr>
      <w:tr w:rsidR="008B44AD" w:rsidRPr="000B7F34" w:rsidTr="00A22430">
        <w:trPr>
          <w:trHeight w:val="1081"/>
        </w:trPr>
        <w:tc>
          <w:tcPr>
            <w:tcW w:w="397" w:type="dxa"/>
          </w:tcPr>
          <w:p w:rsidR="008B44AD" w:rsidRPr="000B7F34" w:rsidRDefault="008B44AD" w:rsidP="00A22430">
            <w:pPr>
              <w:pStyle w:val="Default"/>
              <w:jc w:val="center"/>
              <w:rPr>
                <w:sz w:val="28"/>
                <w:szCs w:val="28"/>
              </w:rPr>
            </w:pPr>
            <w:r w:rsidRPr="000B7F34">
              <w:rPr>
                <w:sz w:val="28"/>
                <w:szCs w:val="28"/>
              </w:rPr>
              <w:t>1</w:t>
            </w:r>
          </w:p>
        </w:tc>
        <w:tc>
          <w:tcPr>
            <w:tcW w:w="2802" w:type="dxa"/>
          </w:tcPr>
          <w:p w:rsidR="008B44AD" w:rsidRPr="000B7F34" w:rsidRDefault="008B44AD" w:rsidP="00A22430">
            <w:pPr>
              <w:pStyle w:val="Default"/>
              <w:jc w:val="center"/>
              <w:rPr>
                <w:sz w:val="28"/>
                <w:szCs w:val="28"/>
              </w:rPr>
            </w:pPr>
            <w:r w:rsidRPr="000B7F34">
              <w:rPr>
                <w:sz w:val="28"/>
                <w:szCs w:val="28"/>
              </w:rPr>
              <w:t>Дополнительная общеразвивающая  образовательная программа « Высота»</w:t>
            </w: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«Мир творчества»</w:t>
            </w:r>
          </w:p>
        </w:tc>
        <w:tc>
          <w:tcPr>
            <w:tcW w:w="1559"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«Компьютерная графика»</w:t>
            </w:r>
          </w:p>
        </w:tc>
        <w:tc>
          <w:tcPr>
            <w:tcW w:w="1984"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 Исследователь»</w:t>
            </w:r>
          </w:p>
        </w:tc>
        <w:tc>
          <w:tcPr>
            <w:tcW w:w="1418" w:type="dxa"/>
          </w:tcPr>
          <w:p w:rsidR="008B44AD" w:rsidRPr="000B7F34" w:rsidRDefault="008B44AD" w:rsidP="00A22430">
            <w:pPr>
              <w:pStyle w:val="Default"/>
              <w:jc w:val="center"/>
              <w:rPr>
                <w:sz w:val="28"/>
                <w:szCs w:val="28"/>
              </w:rPr>
            </w:pPr>
          </w:p>
        </w:tc>
      </w:tr>
      <w:tr w:rsidR="008B44AD" w:rsidRPr="000B7F34" w:rsidTr="00A22430">
        <w:trPr>
          <w:trHeight w:val="664"/>
        </w:trPr>
        <w:tc>
          <w:tcPr>
            <w:tcW w:w="397"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2</w:t>
            </w:r>
          </w:p>
        </w:tc>
        <w:tc>
          <w:tcPr>
            <w:tcW w:w="2802"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«Иваны</w:t>
            </w:r>
            <w:r w:rsidR="00EA75B5" w:rsidRPr="000B7F34">
              <w:rPr>
                <w:rFonts w:ascii="Times New Roman" w:eastAsia="Times New Roman" w:hAnsi="Times New Roman" w:cs="Times New Roman"/>
                <w:sz w:val="28"/>
                <w:szCs w:val="28"/>
              </w:rPr>
              <w:t>,</w:t>
            </w:r>
            <w:r w:rsidRPr="000B7F34">
              <w:rPr>
                <w:rFonts w:ascii="Times New Roman" w:eastAsia="Times New Roman" w:hAnsi="Times New Roman" w:cs="Times New Roman"/>
                <w:sz w:val="28"/>
                <w:szCs w:val="28"/>
              </w:rPr>
              <w:t xml:space="preserve"> помнящие родство»</w:t>
            </w: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«Солёная сказка»</w:t>
            </w:r>
          </w:p>
        </w:tc>
        <w:tc>
          <w:tcPr>
            <w:tcW w:w="1559" w:type="dxa"/>
          </w:tcPr>
          <w:p w:rsidR="008B44AD" w:rsidRPr="000B7F34" w:rsidRDefault="008B44AD" w:rsidP="00A2243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«Карт»</w:t>
            </w:r>
          </w:p>
        </w:tc>
        <w:tc>
          <w:tcPr>
            <w:tcW w:w="1984"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«Интрига слова»</w:t>
            </w:r>
          </w:p>
        </w:tc>
        <w:tc>
          <w:tcPr>
            <w:tcW w:w="1418" w:type="dxa"/>
          </w:tcPr>
          <w:p w:rsidR="008B44AD" w:rsidRPr="000B7F34" w:rsidRDefault="008B44AD" w:rsidP="00A22430">
            <w:pPr>
              <w:pStyle w:val="Default"/>
              <w:jc w:val="center"/>
              <w:rPr>
                <w:sz w:val="28"/>
                <w:szCs w:val="28"/>
              </w:rPr>
            </w:pPr>
          </w:p>
        </w:tc>
      </w:tr>
      <w:tr w:rsidR="008B44AD" w:rsidRPr="000B7F34" w:rsidTr="00A22430">
        <w:tc>
          <w:tcPr>
            <w:tcW w:w="397" w:type="dxa"/>
          </w:tcPr>
          <w:p w:rsidR="008B44AD" w:rsidRPr="000B7F34" w:rsidRDefault="008B44AD" w:rsidP="00A22430">
            <w:pPr>
              <w:pStyle w:val="Default"/>
              <w:jc w:val="center"/>
              <w:rPr>
                <w:sz w:val="28"/>
                <w:szCs w:val="28"/>
              </w:rPr>
            </w:pPr>
            <w:r w:rsidRPr="000B7F34">
              <w:rPr>
                <w:sz w:val="28"/>
                <w:szCs w:val="28"/>
              </w:rPr>
              <w:t>3</w:t>
            </w:r>
          </w:p>
        </w:tc>
        <w:tc>
          <w:tcPr>
            <w:tcW w:w="2802" w:type="dxa"/>
          </w:tcPr>
          <w:p w:rsidR="008B44AD" w:rsidRPr="000B7F34" w:rsidRDefault="008B44AD" w:rsidP="00A22430">
            <w:pPr>
              <w:pStyle w:val="Default"/>
              <w:jc w:val="center"/>
              <w:rPr>
                <w:sz w:val="28"/>
                <w:szCs w:val="28"/>
              </w:rPr>
            </w:pPr>
            <w:r w:rsidRPr="000B7F34">
              <w:rPr>
                <w:sz w:val="28"/>
                <w:szCs w:val="28"/>
              </w:rPr>
              <w:t xml:space="preserve"> </w:t>
            </w: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«Стильные штучки»</w:t>
            </w:r>
          </w:p>
        </w:tc>
        <w:tc>
          <w:tcPr>
            <w:tcW w:w="1559" w:type="dxa"/>
          </w:tcPr>
          <w:p w:rsidR="008B44AD" w:rsidRPr="000B7F34" w:rsidRDefault="008B44AD" w:rsidP="00A22430">
            <w:pPr>
              <w:pStyle w:val="Default"/>
              <w:jc w:val="center"/>
              <w:rPr>
                <w:color w:val="FF0000"/>
                <w:sz w:val="28"/>
                <w:szCs w:val="28"/>
              </w:rPr>
            </w:pPr>
          </w:p>
        </w:tc>
        <w:tc>
          <w:tcPr>
            <w:tcW w:w="1984" w:type="dxa"/>
          </w:tcPr>
          <w:p w:rsidR="008B44AD" w:rsidRPr="000B7F34" w:rsidRDefault="008B44AD" w:rsidP="00A22430">
            <w:pPr>
              <w:pStyle w:val="Default"/>
              <w:jc w:val="center"/>
              <w:rPr>
                <w:sz w:val="28"/>
                <w:szCs w:val="28"/>
              </w:rPr>
            </w:pPr>
            <w:r w:rsidRPr="000B7F34">
              <w:rPr>
                <w:sz w:val="28"/>
                <w:szCs w:val="28"/>
              </w:rPr>
              <w:t xml:space="preserve">Дополнительная общеразвивающая  образовательная программа </w:t>
            </w:r>
            <w:r w:rsidRPr="000B7F34">
              <w:rPr>
                <w:color w:val="000000" w:themeColor="text1"/>
                <w:sz w:val="28"/>
                <w:szCs w:val="28"/>
              </w:rPr>
              <w:t>«Беречь Россию для себя</w:t>
            </w:r>
            <w:proofErr w:type="gramStart"/>
            <w:r w:rsidRPr="000B7F34">
              <w:rPr>
                <w:color w:val="000000" w:themeColor="text1"/>
                <w:sz w:val="28"/>
                <w:szCs w:val="28"/>
              </w:rPr>
              <w:t>.</w:t>
            </w:r>
            <w:proofErr w:type="gramEnd"/>
            <w:r w:rsidRPr="000B7F34">
              <w:rPr>
                <w:color w:val="000000" w:themeColor="text1"/>
                <w:sz w:val="28"/>
                <w:szCs w:val="28"/>
              </w:rPr>
              <w:t xml:space="preserve"> </w:t>
            </w:r>
            <w:proofErr w:type="gramStart"/>
            <w:r w:rsidRPr="000B7F34">
              <w:rPr>
                <w:color w:val="000000" w:themeColor="text1"/>
                <w:sz w:val="28"/>
                <w:szCs w:val="28"/>
              </w:rPr>
              <w:t>а</w:t>
            </w:r>
            <w:proofErr w:type="gramEnd"/>
            <w:r w:rsidRPr="000B7F34">
              <w:rPr>
                <w:color w:val="000000" w:themeColor="text1"/>
                <w:sz w:val="28"/>
                <w:szCs w:val="28"/>
              </w:rPr>
              <w:t xml:space="preserve"> себя для Росси»</w:t>
            </w:r>
          </w:p>
        </w:tc>
        <w:tc>
          <w:tcPr>
            <w:tcW w:w="1418" w:type="dxa"/>
          </w:tcPr>
          <w:p w:rsidR="008B44AD" w:rsidRPr="000B7F34" w:rsidRDefault="008B44AD" w:rsidP="00A22430">
            <w:pPr>
              <w:pStyle w:val="Default"/>
              <w:jc w:val="center"/>
              <w:rPr>
                <w:sz w:val="28"/>
                <w:szCs w:val="28"/>
              </w:rPr>
            </w:pPr>
          </w:p>
        </w:tc>
      </w:tr>
      <w:tr w:rsidR="008B44AD" w:rsidRPr="000B7F34" w:rsidTr="00A22430">
        <w:tc>
          <w:tcPr>
            <w:tcW w:w="397"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4</w:t>
            </w:r>
          </w:p>
        </w:tc>
        <w:tc>
          <w:tcPr>
            <w:tcW w:w="2802"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p>
        </w:tc>
        <w:tc>
          <w:tcPr>
            <w:tcW w:w="2438" w:type="dxa"/>
          </w:tcPr>
          <w:p w:rsidR="008B44AD" w:rsidRPr="000B7F34" w:rsidRDefault="008B44AD" w:rsidP="00A22430">
            <w:pPr>
              <w:pStyle w:val="Default"/>
              <w:jc w:val="center"/>
              <w:rPr>
                <w:sz w:val="28"/>
                <w:szCs w:val="28"/>
              </w:rPr>
            </w:pPr>
            <w:r w:rsidRPr="000B7F34">
              <w:rPr>
                <w:sz w:val="28"/>
                <w:szCs w:val="28"/>
              </w:rPr>
              <w:t>Дополнительная общеразвивающая  образовательная программа «Браво»</w:t>
            </w:r>
          </w:p>
        </w:tc>
        <w:tc>
          <w:tcPr>
            <w:tcW w:w="1559" w:type="dxa"/>
          </w:tcPr>
          <w:p w:rsidR="008B44AD" w:rsidRPr="000B7F34" w:rsidRDefault="008B44AD" w:rsidP="00A22430">
            <w:pPr>
              <w:pStyle w:val="Default"/>
              <w:jc w:val="center"/>
              <w:rPr>
                <w:sz w:val="28"/>
                <w:szCs w:val="28"/>
              </w:rPr>
            </w:pPr>
          </w:p>
        </w:tc>
        <w:tc>
          <w:tcPr>
            <w:tcW w:w="1984" w:type="dxa"/>
          </w:tcPr>
          <w:p w:rsidR="008B44AD" w:rsidRPr="000B7F34" w:rsidRDefault="008B44AD" w:rsidP="00A22430">
            <w:pPr>
              <w:pStyle w:val="Default"/>
              <w:jc w:val="center"/>
              <w:rPr>
                <w:sz w:val="28"/>
                <w:szCs w:val="28"/>
              </w:rPr>
            </w:pPr>
            <w:r w:rsidRPr="000B7F34">
              <w:rPr>
                <w:sz w:val="28"/>
                <w:szCs w:val="28"/>
              </w:rPr>
              <w:t>Дополнительная общеразвивающая  образовательн</w:t>
            </w:r>
            <w:r w:rsidRPr="000B7F34">
              <w:rPr>
                <w:sz w:val="28"/>
                <w:szCs w:val="28"/>
              </w:rPr>
              <w:lastRenderedPageBreak/>
              <w:t>ая программа «Ландшафтный дизайн»</w:t>
            </w:r>
          </w:p>
        </w:tc>
        <w:tc>
          <w:tcPr>
            <w:tcW w:w="1418" w:type="dxa"/>
          </w:tcPr>
          <w:p w:rsidR="008B44AD" w:rsidRPr="000B7F34" w:rsidRDefault="008B44AD" w:rsidP="00A22430">
            <w:pPr>
              <w:pStyle w:val="Default"/>
              <w:jc w:val="center"/>
              <w:rPr>
                <w:sz w:val="28"/>
                <w:szCs w:val="28"/>
              </w:rPr>
            </w:pPr>
          </w:p>
        </w:tc>
      </w:tr>
      <w:tr w:rsidR="008B44AD" w:rsidRPr="000B7F34" w:rsidTr="00A22430">
        <w:trPr>
          <w:trHeight w:val="899"/>
        </w:trPr>
        <w:tc>
          <w:tcPr>
            <w:tcW w:w="397" w:type="dxa"/>
          </w:tcPr>
          <w:p w:rsidR="008B44AD" w:rsidRPr="000B7F34" w:rsidRDefault="008B44AD" w:rsidP="00A22430">
            <w:pPr>
              <w:pStyle w:val="Default"/>
              <w:jc w:val="center"/>
              <w:rPr>
                <w:sz w:val="28"/>
                <w:szCs w:val="28"/>
              </w:rPr>
            </w:pPr>
            <w:r w:rsidRPr="000B7F34">
              <w:rPr>
                <w:sz w:val="28"/>
                <w:szCs w:val="28"/>
              </w:rPr>
              <w:lastRenderedPageBreak/>
              <w:t>5</w:t>
            </w:r>
          </w:p>
        </w:tc>
        <w:tc>
          <w:tcPr>
            <w:tcW w:w="2802" w:type="dxa"/>
          </w:tcPr>
          <w:p w:rsidR="008B44AD" w:rsidRPr="000B7F34" w:rsidRDefault="008B44AD" w:rsidP="00A22430">
            <w:pPr>
              <w:pStyle w:val="Default"/>
              <w:jc w:val="center"/>
              <w:rPr>
                <w:sz w:val="28"/>
                <w:szCs w:val="28"/>
              </w:rPr>
            </w:pP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color w:val="FF0000"/>
                <w:sz w:val="28"/>
                <w:szCs w:val="28"/>
              </w:rPr>
            </w:pPr>
          </w:p>
        </w:tc>
        <w:tc>
          <w:tcPr>
            <w:tcW w:w="1559" w:type="dxa"/>
          </w:tcPr>
          <w:p w:rsidR="008B44AD" w:rsidRPr="000B7F34" w:rsidRDefault="008B44AD" w:rsidP="00A22430">
            <w:pPr>
              <w:pStyle w:val="Default"/>
              <w:jc w:val="center"/>
              <w:rPr>
                <w:sz w:val="28"/>
                <w:szCs w:val="28"/>
              </w:rPr>
            </w:pPr>
          </w:p>
        </w:tc>
        <w:tc>
          <w:tcPr>
            <w:tcW w:w="1984" w:type="dxa"/>
          </w:tcPr>
          <w:p w:rsidR="008B44AD" w:rsidRPr="000B7F34" w:rsidRDefault="008B44AD" w:rsidP="00A22430">
            <w:pPr>
              <w:pStyle w:val="Default"/>
              <w:jc w:val="center"/>
              <w:rPr>
                <w:sz w:val="28"/>
                <w:szCs w:val="28"/>
              </w:rPr>
            </w:pPr>
            <w:r w:rsidRPr="000B7F34">
              <w:rPr>
                <w:sz w:val="28"/>
                <w:szCs w:val="28"/>
              </w:rPr>
              <w:t>Дополнительная общеразвивающая  образовательная программа «Интеллектуал»</w:t>
            </w:r>
          </w:p>
        </w:tc>
        <w:tc>
          <w:tcPr>
            <w:tcW w:w="1418" w:type="dxa"/>
          </w:tcPr>
          <w:p w:rsidR="008B44AD" w:rsidRPr="000B7F34" w:rsidRDefault="008B44AD" w:rsidP="00A22430">
            <w:pPr>
              <w:pStyle w:val="Default"/>
              <w:jc w:val="center"/>
              <w:rPr>
                <w:sz w:val="28"/>
                <w:szCs w:val="28"/>
              </w:rPr>
            </w:pPr>
          </w:p>
        </w:tc>
      </w:tr>
      <w:tr w:rsidR="008B44AD" w:rsidRPr="000B7F34" w:rsidTr="00A22430">
        <w:tc>
          <w:tcPr>
            <w:tcW w:w="397"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6</w:t>
            </w:r>
          </w:p>
        </w:tc>
        <w:tc>
          <w:tcPr>
            <w:tcW w:w="2802"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Дополнительная общеразвивающая  образовательная программа «Бисероплетение»</w:t>
            </w:r>
          </w:p>
        </w:tc>
        <w:tc>
          <w:tcPr>
            <w:tcW w:w="1559" w:type="dxa"/>
          </w:tcPr>
          <w:p w:rsidR="008B44AD" w:rsidRPr="000B7F34" w:rsidRDefault="008B44AD" w:rsidP="00A22430">
            <w:pPr>
              <w:pStyle w:val="Default"/>
              <w:jc w:val="center"/>
              <w:rPr>
                <w:sz w:val="28"/>
                <w:szCs w:val="28"/>
              </w:rPr>
            </w:pPr>
          </w:p>
        </w:tc>
        <w:tc>
          <w:tcPr>
            <w:tcW w:w="1984" w:type="dxa"/>
          </w:tcPr>
          <w:p w:rsidR="008B44AD" w:rsidRPr="000B7F34" w:rsidRDefault="008B44AD" w:rsidP="00A22430">
            <w:pPr>
              <w:pStyle w:val="Default"/>
              <w:jc w:val="center"/>
              <w:rPr>
                <w:sz w:val="28"/>
                <w:szCs w:val="28"/>
              </w:rPr>
            </w:pPr>
            <w:r w:rsidRPr="000B7F34">
              <w:rPr>
                <w:sz w:val="28"/>
                <w:szCs w:val="28"/>
              </w:rPr>
              <w:t>Дополнительная общеразвивающая  образовательная программа «ЮИД»</w:t>
            </w:r>
          </w:p>
        </w:tc>
        <w:tc>
          <w:tcPr>
            <w:tcW w:w="1418" w:type="dxa"/>
          </w:tcPr>
          <w:p w:rsidR="008B44AD" w:rsidRPr="000B7F34" w:rsidRDefault="008B44AD" w:rsidP="00A22430">
            <w:pPr>
              <w:pStyle w:val="Default"/>
              <w:jc w:val="center"/>
              <w:rPr>
                <w:sz w:val="28"/>
                <w:szCs w:val="28"/>
              </w:rPr>
            </w:pPr>
          </w:p>
        </w:tc>
      </w:tr>
      <w:tr w:rsidR="008B44AD" w:rsidRPr="000B7F34" w:rsidTr="00A22430">
        <w:tc>
          <w:tcPr>
            <w:tcW w:w="397"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7</w:t>
            </w:r>
          </w:p>
        </w:tc>
        <w:tc>
          <w:tcPr>
            <w:tcW w:w="2802"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p>
        </w:tc>
        <w:tc>
          <w:tcPr>
            <w:tcW w:w="2438"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proofErr w:type="spellStart"/>
            <w:r w:rsidRPr="000B7F34">
              <w:rPr>
                <w:rFonts w:ascii="Times New Roman" w:hAnsi="Times New Roman" w:cs="Times New Roman"/>
                <w:sz w:val="28"/>
                <w:szCs w:val="28"/>
              </w:rPr>
              <w:t>Доплнительная</w:t>
            </w:r>
            <w:proofErr w:type="spellEnd"/>
            <w:r w:rsidRPr="000B7F34">
              <w:rPr>
                <w:rFonts w:ascii="Times New Roman" w:hAnsi="Times New Roman" w:cs="Times New Roman"/>
                <w:sz w:val="28"/>
                <w:szCs w:val="28"/>
              </w:rPr>
              <w:t xml:space="preserve">  </w:t>
            </w:r>
            <w:r w:rsidRPr="000B7F34">
              <w:rPr>
                <w:rFonts w:ascii="Times New Roman" w:eastAsia="Times New Roman" w:hAnsi="Times New Roman" w:cs="Times New Roman"/>
                <w:sz w:val="28"/>
                <w:szCs w:val="28"/>
              </w:rPr>
              <w:t>общеразвивающая  образовательная программа</w:t>
            </w:r>
            <w:r w:rsidRPr="000B7F34">
              <w:rPr>
                <w:rFonts w:ascii="Times New Roman" w:hAnsi="Times New Roman" w:cs="Times New Roman"/>
                <w:sz w:val="28"/>
                <w:szCs w:val="28"/>
              </w:rPr>
              <w:t xml:space="preserve"> </w:t>
            </w:r>
            <w:r w:rsidRPr="000B7F34">
              <w:rPr>
                <w:rFonts w:ascii="Times New Roman" w:hAnsi="Times New Roman" w:cs="Times New Roman"/>
                <w:color w:val="000000" w:themeColor="text1"/>
                <w:sz w:val="28"/>
                <w:szCs w:val="28"/>
              </w:rPr>
              <w:t>«Крошка Вилли Винки»</w:t>
            </w:r>
          </w:p>
        </w:tc>
        <w:tc>
          <w:tcPr>
            <w:tcW w:w="1559" w:type="dxa"/>
          </w:tcPr>
          <w:p w:rsidR="008B44AD" w:rsidRPr="000B7F34" w:rsidRDefault="008B44AD" w:rsidP="00A22430">
            <w:pPr>
              <w:pStyle w:val="Default"/>
              <w:jc w:val="center"/>
              <w:rPr>
                <w:sz w:val="28"/>
                <w:szCs w:val="28"/>
              </w:rPr>
            </w:pPr>
          </w:p>
        </w:tc>
        <w:tc>
          <w:tcPr>
            <w:tcW w:w="1984" w:type="dxa"/>
          </w:tcPr>
          <w:p w:rsidR="008B44AD" w:rsidRPr="000B7F34" w:rsidRDefault="008B44AD" w:rsidP="00A22430">
            <w:pPr>
              <w:pStyle w:val="Default"/>
              <w:jc w:val="center"/>
              <w:rPr>
                <w:sz w:val="28"/>
                <w:szCs w:val="28"/>
              </w:rPr>
            </w:pPr>
            <w:r w:rsidRPr="000B7F34">
              <w:rPr>
                <w:sz w:val="28"/>
                <w:szCs w:val="28"/>
              </w:rPr>
              <w:t xml:space="preserve">Дополнительная общеразвивающая  образовательная программа </w:t>
            </w:r>
            <w:r w:rsidRPr="000B7F34">
              <w:rPr>
                <w:color w:val="000000" w:themeColor="text1"/>
                <w:sz w:val="28"/>
                <w:szCs w:val="28"/>
              </w:rPr>
              <w:t>«Академия волонтёров»</w:t>
            </w:r>
          </w:p>
        </w:tc>
        <w:tc>
          <w:tcPr>
            <w:tcW w:w="1418" w:type="dxa"/>
          </w:tcPr>
          <w:p w:rsidR="008B44AD" w:rsidRPr="000B7F34" w:rsidRDefault="008B44AD" w:rsidP="00A22430">
            <w:pPr>
              <w:pStyle w:val="Default"/>
              <w:jc w:val="center"/>
              <w:rPr>
                <w:sz w:val="28"/>
                <w:szCs w:val="28"/>
              </w:rPr>
            </w:pPr>
          </w:p>
        </w:tc>
      </w:tr>
    </w:tbl>
    <w:p w:rsidR="008B44AD" w:rsidRPr="000B7F34" w:rsidRDefault="008B44AD" w:rsidP="008B44AD">
      <w:pPr>
        <w:pStyle w:val="Default"/>
        <w:rPr>
          <w:b/>
          <w:spacing w:val="20"/>
          <w:sz w:val="28"/>
          <w:szCs w:val="28"/>
        </w:rPr>
      </w:pPr>
    </w:p>
    <w:p w:rsidR="008B44AD" w:rsidRPr="000B7F34" w:rsidRDefault="008B44AD" w:rsidP="008B44AD">
      <w:pPr>
        <w:rPr>
          <w:rFonts w:ascii="Times New Roman" w:hAnsi="Times New Roman" w:cs="Times New Roman"/>
          <w:color w:val="FF0000"/>
          <w:sz w:val="28"/>
          <w:szCs w:val="28"/>
        </w:rPr>
      </w:pPr>
      <w:r w:rsidRPr="000B7F34">
        <w:rPr>
          <w:rFonts w:ascii="Times New Roman" w:hAnsi="Times New Roman" w:cs="Times New Roman"/>
          <w:sz w:val="28"/>
          <w:szCs w:val="28"/>
        </w:rPr>
        <w:t xml:space="preserve">Содержание дополнительных общеобразовательных общеразвивающих программ и сроки обучения по ним определялись образовательной  программой ЦВР «Ровесник». </w:t>
      </w:r>
      <w:proofErr w:type="gramStart"/>
      <w:r w:rsidRPr="000B7F34">
        <w:rPr>
          <w:rFonts w:ascii="Times New Roman" w:hAnsi="Times New Roman" w:cs="Times New Roman"/>
          <w:sz w:val="28"/>
          <w:szCs w:val="28"/>
        </w:rPr>
        <w:t>Общеобразовательные</w:t>
      </w:r>
      <w:proofErr w:type="gramEnd"/>
      <w:r w:rsidRPr="000B7F34">
        <w:rPr>
          <w:rFonts w:ascii="Times New Roman" w:hAnsi="Times New Roman" w:cs="Times New Roman"/>
          <w:sz w:val="28"/>
          <w:szCs w:val="28"/>
        </w:rPr>
        <w:t xml:space="preserve"> общеразвивающие программы детских объединений реализовывались в соответствии с годовым календарным учебным графиком в течение учебного года, в летний период с группами сменного состава на базе  оздоровительных лагерей с дневным пребыванием школ Балахтинского района, обучение проводилось по краткосрочным общеобразовательным программам. </w:t>
      </w:r>
      <w:proofErr w:type="gramStart"/>
      <w:r w:rsidRPr="000B7F34">
        <w:rPr>
          <w:rFonts w:ascii="Times New Roman" w:hAnsi="Times New Roman" w:cs="Times New Roman"/>
          <w:sz w:val="28"/>
          <w:szCs w:val="28"/>
        </w:rPr>
        <w:t xml:space="preserve">При реализации дополнительных общеразвивающих </w:t>
      </w:r>
      <w:r w:rsidR="00360D52" w:rsidRPr="000B7F34">
        <w:rPr>
          <w:rFonts w:ascii="Times New Roman" w:hAnsi="Times New Roman" w:cs="Times New Roman"/>
          <w:sz w:val="28"/>
          <w:szCs w:val="28"/>
        </w:rPr>
        <w:t xml:space="preserve"> общеобразовательных </w:t>
      </w:r>
      <w:r w:rsidRPr="000B7F34">
        <w:rPr>
          <w:rFonts w:ascii="Times New Roman" w:hAnsi="Times New Roman" w:cs="Times New Roman"/>
          <w:sz w:val="28"/>
          <w:szCs w:val="28"/>
        </w:rPr>
        <w:t>программ предусматривались как аудиторные, так и внеаудиторные занятия.</w:t>
      </w:r>
      <w:proofErr w:type="gramEnd"/>
      <w:r w:rsidRPr="000B7F34">
        <w:rPr>
          <w:rFonts w:ascii="Times New Roman" w:hAnsi="Times New Roman" w:cs="Times New Roman"/>
          <w:sz w:val="28"/>
          <w:szCs w:val="28"/>
        </w:rPr>
        <w:t xml:space="preserve"> Занятия в объединениях проводились по группам, индивидуально или всем составом объединения, в некоторых объединениях происходило деление учебных групп на подгруппы.</w:t>
      </w:r>
      <w:r w:rsidRPr="000B7F34">
        <w:rPr>
          <w:rFonts w:ascii="Times New Roman" w:hAnsi="Times New Roman" w:cs="Times New Roman"/>
          <w:b/>
          <w:sz w:val="28"/>
          <w:szCs w:val="28"/>
        </w:rPr>
        <w:t xml:space="preserve"> </w:t>
      </w:r>
      <w:r w:rsidRPr="000B7F34">
        <w:rPr>
          <w:rFonts w:ascii="Times New Roman" w:hAnsi="Times New Roman" w:cs="Times New Roman"/>
          <w:color w:val="000000" w:themeColor="text1"/>
          <w:sz w:val="28"/>
          <w:szCs w:val="28"/>
        </w:rPr>
        <w:t xml:space="preserve">Каждая из общеобразовательных программ Центра  внешкольной работы «Ровесник» способствует достижению ребенком определенного уровня образованности: </w:t>
      </w:r>
      <w:proofErr w:type="gramStart"/>
      <w:r w:rsidRPr="000B7F34">
        <w:rPr>
          <w:rFonts w:ascii="Times New Roman" w:hAnsi="Times New Roman" w:cs="Times New Roman"/>
          <w:color w:val="000000" w:themeColor="text1"/>
          <w:sz w:val="28"/>
          <w:szCs w:val="28"/>
        </w:rPr>
        <w:t>от</w:t>
      </w:r>
      <w:proofErr w:type="gramEnd"/>
      <w:r w:rsidRPr="000B7F34">
        <w:rPr>
          <w:rFonts w:ascii="Times New Roman" w:hAnsi="Times New Roman" w:cs="Times New Roman"/>
          <w:color w:val="000000" w:themeColor="text1"/>
          <w:sz w:val="28"/>
          <w:szCs w:val="28"/>
        </w:rPr>
        <w:t xml:space="preserve"> поисково-ориентировочной до </w:t>
      </w:r>
      <w:r w:rsidRPr="000B7F34">
        <w:rPr>
          <w:rFonts w:ascii="Times New Roman" w:hAnsi="Times New Roman" w:cs="Times New Roman"/>
          <w:color w:val="000000" w:themeColor="text1"/>
          <w:sz w:val="28"/>
          <w:szCs w:val="28"/>
        </w:rPr>
        <w:lastRenderedPageBreak/>
        <w:t xml:space="preserve">функциональной грамотности. Во всех программах внимание уделяется как усвоению информационного блока, так и освоению соответствующих способов и приемов мышления, учебной и творческой деятельности, моделей общения и поведения. Главное в реализации программ не только достижение определенных результатов, но и стимулирование интереса, желания постоянного продолжения образования, саморазвития. Следует отметить, что в отчетный период на учебных занятиях, при реализации программ педагогами ЦВР «Ровесник», используются элементы современных образовательных технологий (игровых, проблемных, методов проектов, </w:t>
      </w:r>
      <w:r w:rsidRPr="000B7F34">
        <w:rPr>
          <w:rFonts w:ascii="Times New Roman" w:hAnsi="Times New Roman" w:cs="Times New Roman"/>
          <w:sz w:val="28"/>
          <w:szCs w:val="28"/>
        </w:rPr>
        <w:t>личностно-ориентированного обучения, педагогики сотрудничества, диалогового обучения, проектно-исследовательские, творческо-продуктивные,</w:t>
      </w:r>
      <w:r w:rsidRPr="000B7F34">
        <w:rPr>
          <w:rFonts w:ascii="Times New Roman" w:hAnsi="Times New Roman" w:cs="Times New Roman"/>
          <w:b/>
          <w:color w:val="FF0000"/>
          <w:sz w:val="28"/>
          <w:szCs w:val="28"/>
        </w:rPr>
        <w:t xml:space="preserve"> </w:t>
      </w:r>
      <w:proofErr w:type="spellStart"/>
      <w:r w:rsidRPr="000B7F34">
        <w:rPr>
          <w:rFonts w:ascii="Times New Roman" w:hAnsi="Times New Roman" w:cs="Times New Roman"/>
          <w:color w:val="000000" w:themeColor="text1"/>
          <w:sz w:val="28"/>
          <w:szCs w:val="28"/>
        </w:rPr>
        <w:t>здоровьесберегающие</w:t>
      </w:r>
      <w:proofErr w:type="spellEnd"/>
      <w:r w:rsidRPr="000B7F34">
        <w:rPr>
          <w:rFonts w:ascii="Times New Roman" w:hAnsi="Times New Roman" w:cs="Times New Roman"/>
          <w:color w:val="000000" w:themeColor="text1"/>
          <w:sz w:val="28"/>
          <w:szCs w:val="28"/>
        </w:rPr>
        <w:t xml:space="preserve"> технологии, направленные на сохранение здоровья  участников образовательного процесса, профилактику здорового образа жизни</w:t>
      </w:r>
      <w:r w:rsidRPr="000B7F34">
        <w:rPr>
          <w:rFonts w:ascii="Times New Roman" w:hAnsi="Times New Roman" w:cs="Times New Roman"/>
          <w:sz w:val="28"/>
          <w:szCs w:val="28"/>
        </w:rPr>
        <w:t xml:space="preserve"> </w:t>
      </w:r>
      <w:r w:rsidR="00360D52" w:rsidRPr="000B7F34">
        <w:rPr>
          <w:rFonts w:ascii="Times New Roman" w:hAnsi="Times New Roman" w:cs="Times New Roman"/>
          <w:b/>
          <w:sz w:val="28"/>
          <w:szCs w:val="28"/>
        </w:rPr>
        <w:t>)</w:t>
      </w:r>
      <w:proofErr w:type="gramStart"/>
      <w:r w:rsidR="00360D52" w:rsidRPr="000B7F34">
        <w:rPr>
          <w:rFonts w:ascii="Times New Roman" w:hAnsi="Times New Roman" w:cs="Times New Roman"/>
          <w:b/>
          <w:sz w:val="28"/>
          <w:szCs w:val="28"/>
        </w:rPr>
        <w:t xml:space="preserve"> </w:t>
      </w:r>
      <w:r w:rsidRPr="000B7F34">
        <w:rPr>
          <w:rFonts w:ascii="Times New Roman" w:hAnsi="Times New Roman" w:cs="Times New Roman"/>
          <w:b/>
          <w:sz w:val="28"/>
          <w:szCs w:val="28"/>
        </w:rPr>
        <w:t>,</w:t>
      </w:r>
      <w:proofErr w:type="gramEnd"/>
      <w:r w:rsidRPr="000B7F34">
        <w:rPr>
          <w:rFonts w:ascii="Times New Roman" w:hAnsi="Times New Roman" w:cs="Times New Roman"/>
          <w:b/>
          <w:sz w:val="28"/>
          <w:szCs w:val="28"/>
        </w:rPr>
        <w:t xml:space="preserve"> </w:t>
      </w:r>
      <w:r w:rsidRPr="000B7F34">
        <w:rPr>
          <w:rFonts w:ascii="Times New Roman" w:hAnsi="Times New Roman" w:cs="Times New Roman"/>
          <w:sz w:val="28"/>
          <w:szCs w:val="28"/>
        </w:rPr>
        <w:t>активные методы и приемы обучения. Целесообразность выбора и применения тех или иных методов определялись в зависимости от образовательных задач, поставленных педагогом, с учетом возможностей учащихся, возрастных и психофизиологических особенностей детей и подростков, специфики изучаемого предмета, профиля образовательной деятельности, возможностей материально – технической базы.</w:t>
      </w:r>
      <w:r w:rsidRPr="000B7F34">
        <w:rPr>
          <w:rFonts w:ascii="Times New Roman" w:hAnsi="Times New Roman" w:cs="Times New Roman"/>
          <w:b/>
          <w:sz w:val="28"/>
          <w:szCs w:val="28"/>
        </w:rPr>
        <w:t xml:space="preserve"> </w:t>
      </w:r>
      <w:r w:rsidRPr="000B7F34">
        <w:rPr>
          <w:rFonts w:ascii="Times New Roman" w:hAnsi="Times New Roman" w:cs="Times New Roman"/>
          <w:sz w:val="28"/>
          <w:szCs w:val="28"/>
        </w:rPr>
        <w:t xml:space="preserve">Преобладающим методом организации познавательной деятельности является </w:t>
      </w:r>
      <w:proofErr w:type="gramStart"/>
      <w:r w:rsidRPr="000B7F34">
        <w:rPr>
          <w:rFonts w:ascii="Times New Roman" w:hAnsi="Times New Roman" w:cs="Times New Roman"/>
          <w:sz w:val="28"/>
          <w:szCs w:val="28"/>
        </w:rPr>
        <w:t>практический</w:t>
      </w:r>
      <w:proofErr w:type="gramEnd"/>
      <w:r w:rsidRPr="000B7F34">
        <w:rPr>
          <w:rFonts w:ascii="Times New Roman" w:hAnsi="Times New Roman" w:cs="Times New Roman"/>
          <w:sz w:val="28"/>
          <w:szCs w:val="28"/>
        </w:rPr>
        <w:t xml:space="preserve">. Все педагоги используют индивидуальный подход к каждому ребенку, учитывая возрастные особенности и интересы группы, создают ситуации успеха для </w:t>
      </w:r>
      <w:proofErr w:type="gramStart"/>
      <w:r w:rsidRPr="000B7F34">
        <w:rPr>
          <w:rFonts w:ascii="Times New Roman" w:hAnsi="Times New Roman" w:cs="Times New Roman"/>
          <w:sz w:val="28"/>
          <w:szCs w:val="28"/>
        </w:rPr>
        <w:t>обучающихся</w:t>
      </w:r>
      <w:proofErr w:type="gramEnd"/>
      <w:r w:rsidRPr="000B7F34">
        <w:rPr>
          <w:rFonts w:ascii="Times New Roman" w:hAnsi="Times New Roman" w:cs="Times New Roman"/>
          <w:b/>
          <w:sz w:val="28"/>
          <w:szCs w:val="28"/>
        </w:rPr>
        <w:t>.</w:t>
      </w:r>
      <w:r w:rsidRPr="000B7F34">
        <w:rPr>
          <w:rFonts w:ascii="Times New Roman" w:hAnsi="Times New Roman" w:cs="Times New Roman"/>
          <w:sz w:val="28"/>
          <w:szCs w:val="28"/>
        </w:rPr>
        <w:t xml:space="preserve"> Педагоги всё чаще стали использовать информационные технологии в своей деятельности, создали группы  в социальных сетях, что позволяет им дистанционно организовывать работу, как с учащимися, так и с их родителями.</w:t>
      </w:r>
    </w:p>
    <w:p w:rsidR="008B44AD" w:rsidRPr="000B7F34" w:rsidRDefault="008B44AD" w:rsidP="008B44AD">
      <w:pPr>
        <w:rPr>
          <w:rFonts w:ascii="Times New Roman" w:hAnsi="Times New Roman" w:cs="Times New Roman"/>
          <w:color w:val="FF0000"/>
          <w:sz w:val="28"/>
          <w:szCs w:val="28"/>
        </w:rPr>
      </w:pPr>
      <w:r w:rsidRPr="000B7F34">
        <w:rPr>
          <w:rFonts w:ascii="Times New Roman" w:hAnsi="Times New Roman" w:cs="Times New Roman"/>
          <w:color w:val="000000" w:themeColor="text1"/>
          <w:sz w:val="28"/>
          <w:szCs w:val="28"/>
        </w:rPr>
        <w:t>В</w:t>
      </w:r>
      <w:r w:rsidRPr="000B7F34">
        <w:rPr>
          <w:rFonts w:ascii="Times New Roman" w:hAnsi="Times New Roman" w:cs="Times New Roman"/>
          <w:sz w:val="28"/>
          <w:szCs w:val="28"/>
        </w:rPr>
        <w:t xml:space="preserve"> целях выполнения образовательных программ, определения уровня теоретической подготовки обучающихся и выявления у них степени </w:t>
      </w:r>
      <w:proofErr w:type="spellStart"/>
      <w:r w:rsidRPr="000B7F34">
        <w:rPr>
          <w:rFonts w:ascii="Times New Roman" w:hAnsi="Times New Roman" w:cs="Times New Roman"/>
          <w:sz w:val="28"/>
          <w:szCs w:val="28"/>
        </w:rPr>
        <w:t>сформированности</w:t>
      </w:r>
      <w:proofErr w:type="spellEnd"/>
      <w:r w:rsidRPr="000B7F34">
        <w:rPr>
          <w:rFonts w:ascii="Times New Roman" w:hAnsi="Times New Roman" w:cs="Times New Roman"/>
          <w:sz w:val="28"/>
          <w:szCs w:val="28"/>
        </w:rPr>
        <w:t xml:space="preserve"> практических знаний умений и навыков в мае проводилась промежуточная (итоговая) аттестация обучающихся. Программа аттестации определялась педагогом на </w:t>
      </w:r>
      <w:proofErr w:type="gramStart"/>
      <w:r w:rsidRPr="000B7F34">
        <w:rPr>
          <w:rFonts w:ascii="Times New Roman" w:hAnsi="Times New Roman" w:cs="Times New Roman"/>
          <w:sz w:val="28"/>
          <w:szCs w:val="28"/>
        </w:rPr>
        <w:t>основании</w:t>
      </w:r>
      <w:proofErr w:type="gramEnd"/>
      <w:r w:rsidRPr="000B7F34">
        <w:rPr>
          <w:rFonts w:ascii="Times New Roman" w:hAnsi="Times New Roman" w:cs="Times New Roman"/>
          <w:sz w:val="28"/>
          <w:szCs w:val="28"/>
        </w:rPr>
        <w:t xml:space="preserve"> содержания образовательной программы и в соответствии с ее предполагаемыми результатами. Каждый педагог сам выбирает вид диагностики, в зависимости от направленности работы детского объединения. Выбранные формы проведения </w:t>
      </w:r>
      <w:proofErr w:type="gramStart"/>
      <w:r w:rsidRPr="000B7F34">
        <w:rPr>
          <w:rFonts w:ascii="Times New Roman" w:hAnsi="Times New Roman" w:cs="Times New Roman"/>
          <w:sz w:val="28"/>
          <w:szCs w:val="28"/>
        </w:rPr>
        <w:t>аттестационных</w:t>
      </w:r>
      <w:proofErr w:type="gramEnd"/>
      <w:r w:rsidRPr="000B7F34">
        <w:rPr>
          <w:rFonts w:ascii="Times New Roman" w:hAnsi="Times New Roman" w:cs="Times New Roman"/>
          <w:sz w:val="28"/>
          <w:szCs w:val="28"/>
        </w:rPr>
        <w:t xml:space="preserve"> занятий позволяют отследить знания и умения обучающихся. </w:t>
      </w:r>
      <w:r w:rsidR="000A271C" w:rsidRPr="000B7F34">
        <w:rPr>
          <w:rFonts w:ascii="Times New Roman" w:hAnsi="Times New Roman" w:cs="Times New Roman"/>
          <w:sz w:val="28"/>
          <w:szCs w:val="28"/>
        </w:rPr>
        <w:t xml:space="preserve"> </w:t>
      </w:r>
      <w:r w:rsidRPr="000B7F34">
        <w:rPr>
          <w:rFonts w:ascii="Times New Roman" w:hAnsi="Times New Roman" w:cs="Times New Roman"/>
          <w:sz w:val="28"/>
          <w:szCs w:val="28"/>
        </w:rPr>
        <w:t xml:space="preserve">Педагогами дополнительного образования </w:t>
      </w:r>
      <w:r w:rsidR="00360D52" w:rsidRPr="000B7F34">
        <w:rPr>
          <w:rFonts w:ascii="Times New Roman" w:hAnsi="Times New Roman" w:cs="Times New Roman"/>
          <w:sz w:val="28"/>
          <w:szCs w:val="28"/>
        </w:rPr>
        <w:t>ЦВР «Ровесник»</w:t>
      </w:r>
      <w:r w:rsidRPr="000B7F34">
        <w:rPr>
          <w:rFonts w:ascii="Times New Roman" w:hAnsi="Times New Roman" w:cs="Times New Roman"/>
          <w:sz w:val="28"/>
          <w:szCs w:val="28"/>
        </w:rPr>
        <w:t xml:space="preserve"> общеобразовательные  программы выполнены.</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sz w:val="28"/>
          <w:szCs w:val="28"/>
        </w:rPr>
        <w:t xml:space="preserve"> </w:t>
      </w:r>
      <w:r w:rsidRPr="000B7F34">
        <w:rPr>
          <w:rFonts w:ascii="Times New Roman" w:hAnsi="Times New Roman" w:cs="Times New Roman"/>
          <w:b/>
          <w:sz w:val="28"/>
          <w:szCs w:val="28"/>
        </w:rPr>
        <w:t>Материально-техническое обеспечение образовательного процесса</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lastRenderedPageBreak/>
        <w:t xml:space="preserve"> В ЦВР «Ровесник» созданы материальные условия для осуществления образовательного процесса: имеются, 2учебных кабинетов (</w:t>
      </w:r>
      <w:r w:rsidRPr="000B7F34">
        <w:rPr>
          <w:rFonts w:ascii="Times New Roman" w:hAnsi="Times New Roman" w:cs="Times New Roman"/>
          <w:color w:val="000000" w:themeColor="text1"/>
          <w:sz w:val="28"/>
          <w:szCs w:val="28"/>
        </w:rPr>
        <w:t>в зданиях</w:t>
      </w:r>
      <w:r w:rsidRPr="000B7F34">
        <w:rPr>
          <w:rFonts w:ascii="Times New Roman" w:hAnsi="Times New Roman" w:cs="Times New Roman"/>
          <w:sz w:val="28"/>
          <w:szCs w:val="28"/>
        </w:rPr>
        <w:t xml:space="preserve"> МБУ ДО, находящихся в оперативном управлении) и 8 учебных помещений образовательных организаций, используемых по договорам безвозмездного пользования, оснащенные необходимым техническим оборудованием, наглядными пособиями, учебно-методической литературой. Имеется выход в сеть интернет и доступ к электронным образовательным ресурсам. Медицинское обслуживание осуществляется по договору с МБУЗ «ЦРБ» Балахтинского  района на его базе.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b/>
          <w:sz w:val="28"/>
          <w:szCs w:val="28"/>
        </w:rPr>
        <w:t>Обеспечение безопасности, охрана и укрепление здоровья</w:t>
      </w:r>
      <w:r w:rsidRPr="000B7F34">
        <w:rPr>
          <w:rFonts w:ascii="Times New Roman" w:hAnsi="Times New Roman" w:cs="Times New Roman"/>
          <w:sz w:val="28"/>
          <w:szCs w:val="28"/>
        </w:rPr>
        <w:t xml:space="preserve">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В учреждении обеспечение безопасности участников образовательного процесса определяется несколькими направлениями: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обеспечение охраны труда работников МБУ ДО ЦВР «Ровесник»;</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обеспечение охраны жизни и здоровья обучающихся (безопасность в быту, личная безопасность, профилактика детского дорожно-транспортного травматизма, профилактика заболеваний);</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пожарная безопасность;</w:t>
      </w:r>
    </w:p>
    <w:p w:rsidR="008B44AD" w:rsidRPr="000B7F34" w:rsidRDefault="008B44AD" w:rsidP="008B44AD">
      <w:pPr>
        <w:pStyle w:val="a4"/>
        <w:jc w:val="both"/>
        <w:rPr>
          <w:szCs w:val="28"/>
        </w:rPr>
      </w:pPr>
      <w:r w:rsidRPr="000B7F34">
        <w:rPr>
          <w:szCs w:val="28"/>
        </w:rPr>
        <w:t xml:space="preserve">- </w:t>
      </w:r>
      <w:r w:rsidRPr="000B7F34">
        <w:rPr>
          <w:b w:val="0"/>
          <w:szCs w:val="28"/>
        </w:rPr>
        <w:t>антитеррористическая защита.</w:t>
      </w:r>
      <w:r w:rsidRPr="000B7F34">
        <w:rPr>
          <w:szCs w:val="28"/>
        </w:rPr>
        <w:t xml:space="preserve"> </w:t>
      </w:r>
    </w:p>
    <w:p w:rsidR="008B44AD" w:rsidRPr="000B7F34" w:rsidRDefault="008B44AD" w:rsidP="008B44AD">
      <w:pPr>
        <w:pStyle w:val="a4"/>
        <w:ind w:firstLine="709"/>
        <w:jc w:val="both"/>
        <w:rPr>
          <w:b w:val="0"/>
          <w:szCs w:val="28"/>
        </w:rPr>
      </w:pPr>
      <w:r w:rsidRPr="000B7F34">
        <w:rPr>
          <w:b w:val="0"/>
          <w:color w:val="000000" w:themeColor="text1"/>
          <w:szCs w:val="28"/>
        </w:rPr>
        <w:t>Для обеспечения системы противопожарной безопасности и антитеррористической защищенности в здании установлена автоматическая пожарная сигнализация с выводом на пульт 01, имеются первичные средства пожаротушения (3 шт.),</w:t>
      </w:r>
      <w:r w:rsidRPr="000B7F34">
        <w:rPr>
          <w:szCs w:val="28"/>
        </w:rPr>
        <w:t xml:space="preserve"> </w:t>
      </w:r>
      <w:r w:rsidRPr="000B7F34">
        <w:rPr>
          <w:b w:val="0"/>
          <w:szCs w:val="28"/>
        </w:rPr>
        <w:t>пожарный гидрант.</w:t>
      </w:r>
      <w:r w:rsidRPr="000B7F34">
        <w:rPr>
          <w:szCs w:val="28"/>
        </w:rPr>
        <w:t xml:space="preserve"> </w:t>
      </w:r>
      <w:r w:rsidRPr="000B7F34">
        <w:rPr>
          <w:b w:val="0"/>
          <w:szCs w:val="28"/>
        </w:rPr>
        <w:t xml:space="preserve">Учреждение оборудовано тревожной кнопкой, которая постоянно поддерживается в рабочем состоянии, имеются средства связи. На всех входах и аварийных выходах имеются автономные световые табло, планы эвакуации из здания. Действует пропускной режим, частично установлена система видеонаблюдения, территория учреждения ограждена, обеспечено дневное дежурство на </w:t>
      </w:r>
      <w:proofErr w:type="gramStart"/>
      <w:r w:rsidRPr="000B7F34">
        <w:rPr>
          <w:b w:val="0"/>
          <w:szCs w:val="28"/>
        </w:rPr>
        <w:t>входе</w:t>
      </w:r>
      <w:proofErr w:type="gramEnd"/>
      <w:r w:rsidRPr="000B7F34">
        <w:rPr>
          <w:b w:val="0"/>
          <w:szCs w:val="28"/>
        </w:rPr>
        <w:t xml:space="preserve"> в здание учреждения.</w:t>
      </w:r>
      <w:r w:rsidRPr="000B7F34">
        <w:rPr>
          <w:szCs w:val="28"/>
        </w:rPr>
        <w:t xml:space="preserve"> </w:t>
      </w:r>
      <w:r w:rsidRPr="000B7F34">
        <w:rPr>
          <w:b w:val="0"/>
          <w:szCs w:val="28"/>
        </w:rPr>
        <w:t xml:space="preserve">В кабинетах имеются инструкции по технике безопасности. 2 раза в год проводятся плановые инструктажи по охране труда, пожарной и антитеррористической безопасности с сотрудниками учреждения. Так же проводятся целевые инструктажи: по </w:t>
      </w:r>
      <w:proofErr w:type="gramStart"/>
      <w:r w:rsidRPr="000B7F34">
        <w:rPr>
          <w:b w:val="0"/>
          <w:szCs w:val="28"/>
        </w:rPr>
        <w:t>пожарной</w:t>
      </w:r>
      <w:proofErr w:type="gramEnd"/>
      <w:r w:rsidRPr="000B7F34">
        <w:rPr>
          <w:b w:val="0"/>
          <w:szCs w:val="28"/>
        </w:rPr>
        <w:t xml:space="preserve"> безопасности с сотрудниками учреждения на предмет соблюдения правил пожарной безопасности во время проведения </w:t>
      </w:r>
      <w:r w:rsidRPr="000B7F34">
        <w:rPr>
          <w:b w:val="0"/>
          <w:color w:val="000000" w:themeColor="text1"/>
          <w:szCs w:val="28"/>
        </w:rPr>
        <w:t>мероприятий</w:t>
      </w:r>
      <w:r w:rsidRPr="000B7F34">
        <w:rPr>
          <w:b w:val="0"/>
          <w:szCs w:val="28"/>
        </w:rPr>
        <w:t xml:space="preserve">, целевые инструктажи о контроле за системами жизнеобеспечения в условиях низких температур, антитеррористической безопасности и т.д. Со всеми вновь принятыми сотрудниками проводятся вводные инструктажи, инструктажи на </w:t>
      </w:r>
      <w:proofErr w:type="gramStart"/>
      <w:r w:rsidRPr="000B7F34">
        <w:rPr>
          <w:b w:val="0"/>
          <w:szCs w:val="28"/>
        </w:rPr>
        <w:t>рабочем</w:t>
      </w:r>
      <w:proofErr w:type="gramEnd"/>
      <w:r w:rsidRPr="000B7F34">
        <w:rPr>
          <w:b w:val="0"/>
          <w:szCs w:val="28"/>
        </w:rPr>
        <w:t xml:space="preserve"> месте и инструктажи по пожарной безопасности и проверка знаний по охране труда. В течение учебного года педагогами дополнительного </w:t>
      </w:r>
      <w:r w:rsidRPr="000B7F34">
        <w:rPr>
          <w:b w:val="0"/>
          <w:szCs w:val="28"/>
        </w:rPr>
        <w:lastRenderedPageBreak/>
        <w:t xml:space="preserve">образования проводилась работа по профилактике дорожного травматизма, безопасности жизнедеятельности: по правилам пожарной безопасности в быту, в природе, действиям в случае пожара, о порядке эвакуации из помещений, формированию у учащихся устойчивых навыков безопасного поведения, их практической отработки в образовательной деятельности. </w:t>
      </w:r>
    </w:p>
    <w:p w:rsidR="008B44AD" w:rsidRPr="000B7F34" w:rsidRDefault="008B44AD" w:rsidP="008B44AD">
      <w:pPr>
        <w:pStyle w:val="a4"/>
        <w:ind w:firstLine="709"/>
        <w:jc w:val="both"/>
        <w:rPr>
          <w:b w:val="0"/>
          <w:color w:val="000000" w:themeColor="text1"/>
          <w:szCs w:val="28"/>
        </w:rPr>
      </w:pPr>
      <w:r w:rsidRPr="000B7F34">
        <w:rPr>
          <w:szCs w:val="28"/>
        </w:rPr>
        <w:t xml:space="preserve">2.5. Кадровое </w:t>
      </w:r>
      <w:r w:rsidRPr="000B7F34">
        <w:rPr>
          <w:color w:val="000000" w:themeColor="text1"/>
          <w:szCs w:val="28"/>
        </w:rPr>
        <w:t>обеспечение</w:t>
      </w:r>
      <w:r w:rsidRPr="000B7F34">
        <w:rPr>
          <w:b w:val="0"/>
          <w:color w:val="000000" w:themeColor="text1"/>
          <w:szCs w:val="28"/>
        </w:rPr>
        <w:t xml:space="preserve"> </w:t>
      </w:r>
    </w:p>
    <w:p w:rsidR="008B44AD" w:rsidRPr="000B7F34" w:rsidRDefault="008B44AD" w:rsidP="008B44AD">
      <w:pPr>
        <w:pStyle w:val="a4"/>
        <w:ind w:firstLine="709"/>
        <w:jc w:val="both"/>
        <w:rPr>
          <w:b w:val="0"/>
          <w:color w:val="000000" w:themeColor="text1"/>
          <w:szCs w:val="28"/>
        </w:rPr>
      </w:pPr>
      <w:r w:rsidRPr="000B7F34">
        <w:rPr>
          <w:b w:val="0"/>
          <w:color w:val="000000" w:themeColor="text1"/>
          <w:szCs w:val="28"/>
        </w:rPr>
        <w:t xml:space="preserve">В ЦВР «Ровесник» работают 10 педагогов дополнительного образования, </w:t>
      </w:r>
      <w:proofErr w:type="gramStart"/>
      <w:r w:rsidRPr="000B7F34">
        <w:rPr>
          <w:b w:val="0"/>
          <w:color w:val="000000" w:themeColor="text1"/>
          <w:szCs w:val="28"/>
          <w:lang w:val="en-US"/>
        </w:rPr>
        <w:t>I</w:t>
      </w:r>
      <w:proofErr w:type="gramEnd"/>
      <w:r w:rsidRPr="000B7F34">
        <w:rPr>
          <w:b w:val="0"/>
          <w:color w:val="000000" w:themeColor="text1"/>
          <w:szCs w:val="28"/>
        </w:rPr>
        <w:t xml:space="preserve">КК- 8чел.; 5 педагогов-организаторов, из них 4 чел. имеют  </w:t>
      </w:r>
      <w:r w:rsidRPr="000B7F34">
        <w:rPr>
          <w:b w:val="0"/>
          <w:color w:val="000000" w:themeColor="text1"/>
          <w:szCs w:val="28"/>
          <w:lang w:val="en-US"/>
        </w:rPr>
        <w:t>I</w:t>
      </w:r>
      <w:r w:rsidRPr="000B7F34">
        <w:rPr>
          <w:b w:val="0"/>
          <w:color w:val="000000" w:themeColor="text1"/>
          <w:szCs w:val="28"/>
        </w:rPr>
        <w:t>КК,  ВКК- 1 чел.</w:t>
      </w:r>
    </w:p>
    <w:p w:rsidR="008B44AD" w:rsidRPr="000B7F34" w:rsidRDefault="008B44AD" w:rsidP="008B44AD">
      <w:pPr>
        <w:pStyle w:val="a4"/>
        <w:ind w:firstLine="709"/>
        <w:jc w:val="both"/>
        <w:rPr>
          <w:b w:val="0"/>
          <w:szCs w:val="28"/>
        </w:rPr>
      </w:pPr>
      <w:r w:rsidRPr="000B7F34">
        <w:rPr>
          <w:b w:val="0"/>
          <w:color w:val="000000" w:themeColor="text1"/>
          <w:szCs w:val="28"/>
        </w:rPr>
        <w:t xml:space="preserve"> 5человек являются </w:t>
      </w:r>
      <w:r w:rsidRPr="000B7F34">
        <w:rPr>
          <w:b w:val="0"/>
          <w:szCs w:val="28"/>
        </w:rPr>
        <w:t xml:space="preserve">«Инструкторами </w:t>
      </w:r>
      <w:proofErr w:type="gramStart"/>
      <w:r w:rsidRPr="000B7F34">
        <w:rPr>
          <w:b w:val="0"/>
          <w:szCs w:val="28"/>
        </w:rPr>
        <w:t>детско-юношеского</w:t>
      </w:r>
      <w:proofErr w:type="gramEnd"/>
      <w:r w:rsidRPr="000B7F34">
        <w:rPr>
          <w:b w:val="0"/>
          <w:szCs w:val="28"/>
        </w:rPr>
        <w:t xml:space="preserve"> туризма», </w:t>
      </w:r>
    </w:p>
    <w:p w:rsidR="008B44AD" w:rsidRPr="000B7F34" w:rsidRDefault="008B44AD" w:rsidP="008B44AD">
      <w:pPr>
        <w:pStyle w:val="a4"/>
        <w:ind w:firstLine="709"/>
        <w:jc w:val="both"/>
        <w:rPr>
          <w:b w:val="0"/>
          <w:szCs w:val="28"/>
        </w:rPr>
      </w:pPr>
      <w:r w:rsidRPr="000B7F34">
        <w:rPr>
          <w:b w:val="0"/>
          <w:szCs w:val="28"/>
        </w:rPr>
        <w:t xml:space="preserve">Мы проследили динамику развития педагогического состава Центра за три года (2018-2021гг.). </w:t>
      </w:r>
    </w:p>
    <w:p w:rsidR="008B44AD" w:rsidRPr="000B7F34" w:rsidRDefault="008B44AD" w:rsidP="008B44AD">
      <w:pPr>
        <w:pStyle w:val="a4"/>
        <w:jc w:val="both"/>
        <w:rPr>
          <w:b w:val="0"/>
          <w:szCs w:val="28"/>
        </w:r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1702"/>
        <w:gridCol w:w="1817"/>
        <w:gridCol w:w="1672"/>
      </w:tblGrid>
      <w:tr w:rsidR="008B44AD" w:rsidRPr="000B7F34" w:rsidTr="00A22430">
        <w:tc>
          <w:tcPr>
            <w:tcW w:w="4786" w:type="dxa"/>
          </w:tcPr>
          <w:p w:rsidR="008B44AD" w:rsidRPr="000B7F34" w:rsidRDefault="008B44AD" w:rsidP="00A22430">
            <w:pPr>
              <w:pStyle w:val="Default"/>
              <w:jc w:val="center"/>
              <w:rPr>
                <w:sz w:val="28"/>
                <w:szCs w:val="28"/>
              </w:rPr>
            </w:pPr>
          </w:p>
        </w:tc>
        <w:tc>
          <w:tcPr>
            <w:tcW w:w="1843" w:type="dxa"/>
          </w:tcPr>
          <w:p w:rsidR="008B44AD" w:rsidRPr="000B7F34" w:rsidRDefault="008B44AD" w:rsidP="00A22430">
            <w:pPr>
              <w:pStyle w:val="Default"/>
              <w:jc w:val="center"/>
              <w:rPr>
                <w:sz w:val="28"/>
                <w:szCs w:val="28"/>
              </w:rPr>
            </w:pPr>
            <w:r w:rsidRPr="000B7F34">
              <w:rPr>
                <w:sz w:val="28"/>
                <w:szCs w:val="28"/>
              </w:rPr>
              <w:t>2018-2019гг.</w:t>
            </w:r>
          </w:p>
        </w:tc>
        <w:tc>
          <w:tcPr>
            <w:tcW w:w="1984" w:type="dxa"/>
          </w:tcPr>
          <w:p w:rsidR="008B44AD" w:rsidRPr="000B7F34" w:rsidRDefault="008B44AD" w:rsidP="00A22430">
            <w:pPr>
              <w:pStyle w:val="Default"/>
              <w:jc w:val="center"/>
              <w:rPr>
                <w:sz w:val="28"/>
                <w:szCs w:val="28"/>
              </w:rPr>
            </w:pPr>
            <w:r w:rsidRPr="000B7F34">
              <w:rPr>
                <w:sz w:val="28"/>
                <w:szCs w:val="28"/>
              </w:rPr>
              <w:t>2019-2020гг.</w:t>
            </w:r>
          </w:p>
        </w:tc>
        <w:tc>
          <w:tcPr>
            <w:tcW w:w="1807"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c>
          <w:tcPr>
            <w:tcW w:w="4786" w:type="dxa"/>
          </w:tcPr>
          <w:p w:rsidR="008B44AD" w:rsidRPr="000B7F34" w:rsidRDefault="008B44AD" w:rsidP="00A22430">
            <w:pPr>
              <w:pStyle w:val="Default"/>
              <w:jc w:val="center"/>
              <w:rPr>
                <w:sz w:val="28"/>
                <w:szCs w:val="28"/>
              </w:rPr>
            </w:pPr>
            <w:r w:rsidRPr="000B7F34">
              <w:rPr>
                <w:sz w:val="28"/>
                <w:szCs w:val="28"/>
              </w:rPr>
              <w:t>Количество работников в целом</w:t>
            </w:r>
          </w:p>
        </w:tc>
        <w:tc>
          <w:tcPr>
            <w:tcW w:w="1843" w:type="dxa"/>
          </w:tcPr>
          <w:p w:rsidR="008B44AD" w:rsidRPr="000B7F34" w:rsidRDefault="008B44AD" w:rsidP="00A22430">
            <w:pPr>
              <w:pStyle w:val="Default"/>
              <w:jc w:val="center"/>
              <w:rPr>
                <w:color w:val="auto"/>
                <w:sz w:val="28"/>
                <w:szCs w:val="28"/>
              </w:rPr>
            </w:pPr>
            <w:r w:rsidRPr="000B7F34">
              <w:rPr>
                <w:color w:val="auto"/>
                <w:sz w:val="28"/>
                <w:szCs w:val="28"/>
              </w:rPr>
              <w:t>23</w:t>
            </w:r>
          </w:p>
        </w:tc>
        <w:tc>
          <w:tcPr>
            <w:tcW w:w="1984" w:type="dxa"/>
          </w:tcPr>
          <w:p w:rsidR="008B44AD" w:rsidRPr="000B7F34" w:rsidRDefault="008B44AD" w:rsidP="00A22430">
            <w:pPr>
              <w:pStyle w:val="Default"/>
              <w:jc w:val="center"/>
              <w:rPr>
                <w:color w:val="auto"/>
                <w:sz w:val="28"/>
                <w:szCs w:val="28"/>
              </w:rPr>
            </w:pPr>
            <w:r w:rsidRPr="000B7F34">
              <w:rPr>
                <w:color w:val="auto"/>
                <w:sz w:val="28"/>
                <w:szCs w:val="28"/>
              </w:rPr>
              <w:t>23</w:t>
            </w:r>
          </w:p>
        </w:tc>
        <w:tc>
          <w:tcPr>
            <w:tcW w:w="1807" w:type="dxa"/>
          </w:tcPr>
          <w:p w:rsidR="008B44AD" w:rsidRPr="000B7F34" w:rsidRDefault="008B44AD" w:rsidP="00A22430">
            <w:pPr>
              <w:pStyle w:val="Default"/>
              <w:jc w:val="center"/>
              <w:rPr>
                <w:color w:val="auto"/>
                <w:sz w:val="28"/>
                <w:szCs w:val="28"/>
              </w:rPr>
            </w:pPr>
            <w:r w:rsidRPr="000B7F34">
              <w:rPr>
                <w:color w:val="auto"/>
                <w:sz w:val="28"/>
                <w:szCs w:val="28"/>
              </w:rPr>
              <w:t>21</w:t>
            </w:r>
          </w:p>
        </w:tc>
      </w:tr>
      <w:tr w:rsidR="008B44AD" w:rsidRPr="000B7F34" w:rsidTr="00A22430">
        <w:tc>
          <w:tcPr>
            <w:tcW w:w="4786" w:type="dxa"/>
          </w:tcPr>
          <w:p w:rsidR="008B44AD" w:rsidRPr="000B7F34" w:rsidRDefault="008B44AD" w:rsidP="00A22430">
            <w:pPr>
              <w:pStyle w:val="Default"/>
              <w:jc w:val="center"/>
              <w:rPr>
                <w:sz w:val="28"/>
                <w:szCs w:val="28"/>
              </w:rPr>
            </w:pPr>
            <w:r w:rsidRPr="000B7F34">
              <w:rPr>
                <w:sz w:val="28"/>
                <w:szCs w:val="28"/>
              </w:rPr>
              <w:t>Административных педагогических работников</w:t>
            </w:r>
          </w:p>
        </w:tc>
        <w:tc>
          <w:tcPr>
            <w:tcW w:w="1843" w:type="dxa"/>
          </w:tcPr>
          <w:p w:rsidR="008B44AD" w:rsidRPr="000B7F34" w:rsidRDefault="008B44AD" w:rsidP="00A22430">
            <w:pPr>
              <w:pStyle w:val="Default"/>
              <w:jc w:val="center"/>
              <w:rPr>
                <w:color w:val="auto"/>
                <w:sz w:val="28"/>
                <w:szCs w:val="28"/>
              </w:rPr>
            </w:pPr>
            <w:r w:rsidRPr="000B7F34">
              <w:rPr>
                <w:color w:val="auto"/>
                <w:sz w:val="28"/>
                <w:szCs w:val="28"/>
              </w:rPr>
              <w:t>2</w:t>
            </w:r>
          </w:p>
        </w:tc>
        <w:tc>
          <w:tcPr>
            <w:tcW w:w="1984" w:type="dxa"/>
          </w:tcPr>
          <w:p w:rsidR="008B44AD" w:rsidRPr="000B7F34" w:rsidRDefault="008B44AD" w:rsidP="00A22430">
            <w:pPr>
              <w:pStyle w:val="Default"/>
              <w:jc w:val="center"/>
              <w:rPr>
                <w:color w:val="auto"/>
                <w:sz w:val="28"/>
                <w:szCs w:val="28"/>
              </w:rPr>
            </w:pPr>
            <w:r w:rsidRPr="000B7F34">
              <w:rPr>
                <w:color w:val="auto"/>
                <w:sz w:val="28"/>
                <w:szCs w:val="28"/>
              </w:rPr>
              <w:t>2</w:t>
            </w:r>
          </w:p>
        </w:tc>
        <w:tc>
          <w:tcPr>
            <w:tcW w:w="1807" w:type="dxa"/>
          </w:tcPr>
          <w:p w:rsidR="008B44AD" w:rsidRPr="000B7F34" w:rsidRDefault="008B44AD" w:rsidP="00A22430">
            <w:pPr>
              <w:pStyle w:val="Default"/>
              <w:jc w:val="center"/>
              <w:rPr>
                <w:color w:val="auto"/>
                <w:sz w:val="28"/>
                <w:szCs w:val="28"/>
              </w:rPr>
            </w:pPr>
            <w:r w:rsidRPr="000B7F34">
              <w:rPr>
                <w:color w:val="auto"/>
                <w:sz w:val="28"/>
                <w:szCs w:val="28"/>
              </w:rPr>
              <w:t>2</w:t>
            </w:r>
          </w:p>
        </w:tc>
      </w:tr>
      <w:tr w:rsidR="008B44AD" w:rsidRPr="000B7F34" w:rsidTr="00A22430">
        <w:tc>
          <w:tcPr>
            <w:tcW w:w="4786" w:type="dxa"/>
          </w:tcPr>
          <w:p w:rsidR="008B44AD" w:rsidRPr="000B7F34" w:rsidRDefault="008B44AD" w:rsidP="00A22430">
            <w:pPr>
              <w:pStyle w:val="Default"/>
              <w:jc w:val="center"/>
              <w:rPr>
                <w:sz w:val="28"/>
                <w:szCs w:val="28"/>
              </w:rPr>
            </w:pPr>
            <w:r w:rsidRPr="000B7F34">
              <w:rPr>
                <w:sz w:val="28"/>
                <w:szCs w:val="28"/>
              </w:rPr>
              <w:t>Педагогов дополнительного образования</w:t>
            </w:r>
          </w:p>
        </w:tc>
        <w:tc>
          <w:tcPr>
            <w:tcW w:w="1843" w:type="dxa"/>
          </w:tcPr>
          <w:p w:rsidR="008B44AD" w:rsidRPr="000B7F34" w:rsidRDefault="008B44AD" w:rsidP="00A22430">
            <w:pPr>
              <w:pStyle w:val="Default"/>
              <w:jc w:val="center"/>
              <w:rPr>
                <w:color w:val="auto"/>
                <w:sz w:val="28"/>
                <w:szCs w:val="28"/>
              </w:rPr>
            </w:pPr>
            <w:r w:rsidRPr="000B7F34">
              <w:rPr>
                <w:color w:val="auto"/>
                <w:sz w:val="28"/>
                <w:szCs w:val="28"/>
              </w:rPr>
              <w:t>11</w:t>
            </w:r>
          </w:p>
        </w:tc>
        <w:tc>
          <w:tcPr>
            <w:tcW w:w="1984" w:type="dxa"/>
          </w:tcPr>
          <w:p w:rsidR="008B44AD" w:rsidRPr="000B7F34" w:rsidRDefault="008B44AD" w:rsidP="00A22430">
            <w:pPr>
              <w:pStyle w:val="Default"/>
              <w:jc w:val="center"/>
              <w:rPr>
                <w:color w:val="auto"/>
                <w:sz w:val="28"/>
                <w:szCs w:val="28"/>
              </w:rPr>
            </w:pPr>
            <w:r w:rsidRPr="000B7F34">
              <w:rPr>
                <w:color w:val="auto"/>
                <w:sz w:val="28"/>
                <w:szCs w:val="28"/>
              </w:rPr>
              <w:t>11</w:t>
            </w:r>
          </w:p>
        </w:tc>
        <w:tc>
          <w:tcPr>
            <w:tcW w:w="1807" w:type="dxa"/>
          </w:tcPr>
          <w:p w:rsidR="008B44AD" w:rsidRPr="000B7F34" w:rsidRDefault="008B44AD" w:rsidP="00A22430">
            <w:pPr>
              <w:pStyle w:val="Default"/>
              <w:jc w:val="center"/>
              <w:rPr>
                <w:color w:val="auto"/>
                <w:sz w:val="28"/>
                <w:szCs w:val="28"/>
              </w:rPr>
            </w:pPr>
            <w:r w:rsidRPr="000B7F34">
              <w:rPr>
                <w:color w:val="auto"/>
                <w:sz w:val="28"/>
                <w:szCs w:val="28"/>
              </w:rPr>
              <w:t>10</w:t>
            </w:r>
          </w:p>
        </w:tc>
      </w:tr>
      <w:tr w:rsidR="008B44AD" w:rsidRPr="000B7F34" w:rsidTr="00A22430">
        <w:tc>
          <w:tcPr>
            <w:tcW w:w="4786" w:type="dxa"/>
          </w:tcPr>
          <w:p w:rsidR="008B44AD" w:rsidRPr="000B7F34" w:rsidRDefault="008B44AD" w:rsidP="00A22430">
            <w:pPr>
              <w:pStyle w:val="Default"/>
              <w:jc w:val="center"/>
              <w:rPr>
                <w:sz w:val="28"/>
                <w:szCs w:val="28"/>
              </w:rPr>
            </w:pPr>
            <w:r w:rsidRPr="000B7F34">
              <w:rPr>
                <w:sz w:val="28"/>
                <w:szCs w:val="28"/>
              </w:rPr>
              <w:t>Педагогов организаторов</w:t>
            </w:r>
          </w:p>
        </w:tc>
        <w:tc>
          <w:tcPr>
            <w:tcW w:w="1843" w:type="dxa"/>
          </w:tcPr>
          <w:p w:rsidR="008B44AD" w:rsidRPr="000B7F34" w:rsidRDefault="008B44AD" w:rsidP="00A22430">
            <w:pPr>
              <w:pStyle w:val="Default"/>
              <w:jc w:val="center"/>
              <w:rPr>
                <w:color w:val="auto"/>
                <w:sz w:val="28"/>
                <w:szCs w:val="28"/>
              </w:rPr>
            </w:pPr>
            <w:r w:rsidRPr="000B7F34">
              <w:rPr>
                <w:color w:val="auto"/>
                <w:sz w:val="28"/>
                <w:szCs w:val="28"/>
              </w:rPr>
              <w:t>8</w:t>
            </w:r>
          </w:p>
        </w:tc>
        <w:tc>
          <w:tcPr>
            <w:tcW w:w="1984" w:type="dxa"/>
          </w:tcPr>
          <w:p w:rsidR="008B44AD" w:rsidRPr="000B7F34" w:rsidRDefault="008B44AD" w:rsidP="00A22430">
            <w:pPr>
              <w:pStyle w:val="Default"/>
              <w:jc w:val="center"/>
              <w:rPr>
                <w:color w:val="auto"/>
                <w:sz w:val="28"/>
                <w:szCs w:val="28"/>
              </w:rPr>
            </w:pPr>
            <w:r w:rsidRPr="000B7F34">
              <w:rPr>
                <w:color w:val="auto"/>
                <w:sz w:val="28"/>
                <w:szCs w:val="28"/>
              </w:rPr>
              <w:t>8</w:t>
            </w:r>
          </w:p>
        </w:tc>
        <w:tc>
          <w:tcPr>
            <w:tcW w:w="1807" w:type="dxa"/>
          </w:tcPr>
          <w:p w:rsidR="008B44AD" w:rsidRPr="000B7F34" w:rsidRDefault="008B44AD" w:rsidP="00A22430">
            <w:pPr>
              <w:pStyle w:val="Default"/>
              <w:jc w:val="center"/>
              <w:rPr>
                <w:color w:val="auto"/>
                <w:sz w:val="28"/>
                <w:szCs w:val="28"/>
              </w:rPr>
            </w:pPr>
            <w:r w:rsidRPr="000B7F34">
              <w:rPr>
                <w:color w:val="auto"/>
                <w:sz w:val="28"/>
                <w:szCs w:val="28"/>
              </w:rPr>
              <w:t>9</w:t>
            </w:r>
          </w:p>
        </w:tc>
      </w:tr>
    </w:tbl>
    <w:p w:rsidR="008B44AD" w:rsidRPr="000B7F34" w:rsidRDefault="008B44AD" w:rsidP="008B44AD">
      <w:pPr>
        <w:pStyle w:val="Default"/>
        <w:rPr>
          <w:sz w:val="28"/>
          <w:szCs w:val="28"/>
        </w:rPr>
      </w:pPr>
      <w:r w:rsidRPr="000B7F34">
        <w:rPr>
          <w:sz w:val="28"/>
          <w:szCs w:val="28"/>
        </w:rPr>
        <w:t>Образовательный уровень педагогических кадров.</w:t>
      </w: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9"/>
        <w:gridCol w:w="1938"/>
        <w:gridCol w:w="1822"/>
        <w:gridCol w:w="1792"/>
      </w:tblGrid>
      <w:tr w:rsidR="008B44AD" w:rsidRPr="000B7F34" w:rsidTr="00A22430">
        <w:tc>
          <w:tcPr>
            <w:tcW w:w="4361" w:type="dxa"/>
          </w:tcPr>
          <w:p w:rsidR="008B44AD" w:rsidRPr="000B7F34" w:rsidRDefault="008B44AD" w:rsidP="00A22430">
            <w:pPr>
              <w:pStyle w:val="Default"/>
              <w:jc w:val="center"/>
              <w:rPr>
                <w:sz w:val="28"/>
                <w:szCs w:val="28"/>
              </w:rPr>
            </w:pPr>
          </w:p>
        </w:tc>
        <w:tc>
          <w:tcPr>
            <w:tcW w:w="2126" w:type="dxa"/>
          </w:tcPr>
          <w:p w:rsidR="008B44AD" w:rsidRPr="000B7F34" w:rsidRDefault="008B44AD" w:rsidP="00A22430">
            <w:pPr>
              <w:pStyle w:val="Default"/>
              <w:jc w:val="center"/>
              <w:rPr>
                <w:sz w:val="28"/>
                <w:szCs w:val="28"/>
              </w:rPr>
            </w:pPr>
            <w:r w:rsidRPr="000B7F34">
              <w:rPr>
                <w:sz w:val="28"/>
                <w:szCs w:val="28"/>
              </w:rPr>
              <w:t>2018-2019гг.</w:t>
            </w:r>
          </w:p>
        </w:tc>
        <w:tc>
          <w:tcPr>
            <w:tcW w:w="1985" w:type="dxa"/>
          </w:tcPr>
          <w:p w:rsidR="008B44AD" w:rsidRPr="000B7F34" w:rsidRDefault="008B44AD" w:rsidP="00A22430">
            <w:pPr>
              <w:pStyle w:val="Default"/>
              <w:jc w:val="center"/>
              <w:rPr>
                <w:sz w:val="28"/>
                <w:szCs w:val="28"/>
              </w:rPr>
            </w:pPr>
            <w:r w:rsidRPr="000B7F34">
              <w:rPr>
                <w:sz w:val="28"/>
                <w:szCs w:val="28"/>
              </w:rPr>
              <w:t>2019-2020гг.</w:t>
            </w:r>
          </w:p>
        </w:tc>
        <w:tc>
          <w:tcPr>
            <w:tcW w:w="1948"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c>
          <w:tcPr>
            <w:tcW w:w="4361" w:type="dxa"/>
          </w:tcPr>
          <w:p w:rsidR="008B44AD" w:rsidRPr="000B7F34" w:rsidRDefault="008B44AD" w:rsidP="00A22430">
            <w:pPr>
              <w:pStyle w:val="Default"/>
              <w:jc w:val="center"/>
              <w:rPr>
                <w:sz w:val="28"/>
                <w:szCs w:val="28"/>
              </w:rPr>
            </w:pPr>
            <w:r w:rsidRPr="000B7F34">
              <w:rPr>
                <w:sz w:val="28"/>
                <w:szCs w:val="28"/>
              </w:rPr>
              <w:t>Высшее профессиональное образование</w:t>
            </w:r>
          </w:p>
        </w:tc>
        <w:tc>
          <w:tcPr>
            <w:tcW w:w="2126" w:type="dxa"/>
          </w:tcPr>
          <w:p w:rsidR="008B44AD" w:rsidRPr="000B7F34" w:rsidRDefault="008B44AD" w:rsidP="00A22430">
            <w:pPr>
              <w:pStyle w:val="Default"/>
              <w:jc w:val="center"/>
              <w:rPr>
                <w:sz w:val="28"/>
                <w:szCs w:val="28"/>
              </w:rPr>
            </w:pPr>
            <w:r w:rsidRPr="000B7F34">
              <w:rPr>
                <w:sz w:val="28"/>
                <w:szCs w:val="28"/>
              </w:rPr>
              <w:t>15</w:t>
            </w:r>
          </w:p>
        </w:tc>
        <w:tc>
          <w:tcPr>
            <w:tcW w:w="1985" w:type="dxa"/>
          </w:tcPr>
          <w:p w:rsidR="008B44AD" w:rsidRPr="000B7F34" w:rsidRDefault="008B44AD" w:rsidP="00A22430">
            <w:pPr>
              <w:pStyle w:val="Default"/>
              <w:jc w:val="center"/>
              <w:rPr>
                <w:sz w:val="28"/>
                <w:szCs w:val="28"/>
              </w:rPr>
            </w:pPr>
            <w:r w:rsidRPr="000B7F34">
              <w:rPr>
                <w:sz w:val="28"/>
                <w:szCs w:val="28"/>
              </w:rPr>
              <w:t>15</w:t>
            </w:r>
          </w:p>
        </w:tc>
        <w:tc>
          <w:tcPr>
            <w:tcW w:w="1948" w:type="dxa"/>
          </w:tcPr>
          <w:p w:rsidR="008B44AD" w:rsidRPr="000B7F34" w:rsidRDefault="008B44AD" w:rsidP="00A22430">
            <w:pPr>
              <w:pStyle w:val="Default"/>
              <w:jc w:val="center"/>
              <w:rPr>
                <w:sz w:val="28"/>
                <w:szCs w:val="28"/>
              </w:rPr>
            </w:pPr>
            <w:r w:rsidRPr="000B7F34">
              <w:rPr>
                <w:sz w:val="28"/>
                <w:szCs w:val="28"/>
              </w:rPr>
              <w:t>16</w:t>
            </w:r>
          </w:p>
        </w:tc>
      </w:tr>
      <w:tr w:rsidR="008B44AD" w:rsidRPr="000B7F34" w:rsidTr="00A22430">
        <w:tc>
          <w:tcPr>
            <w:tcW w:w="4361" w:type="dxa"/>
          </w:tcPr>
          <w:p w:rsidR="008B44AD" w:rsidRPr="000B7F34" w:rsidRDefault="008B44AD" w:rsidP="00A22430">
            <w:pPr>
              <w:pStyle w:val="Default"/>
              <w:jc w:val="center"/>
              <w:rPr>
                <w:sz w:val="28"/>
                <w:szCs w:val="28"/>
              </w:rPr>
            </w:pPr>
            <w:r w:rsidRPr="000B7F34">
              <w:rPr>
                <w:sz w:val="28"/>
                <w:szCs w:val="28"/>
              </w:rPr>
              <w:t>Средне – специальное образование</w:t>
            </w:r>
          </w:p>
        </w:tc>
        <w:tc>
          <w:tcPr>
            <w:tcW w:w="2126" w:type="dxa"/>
          </w:tcPr>
          <w:p w:rsidR="008B44AD" w:rsidRPr="000B7F34" w:rsidRDefault="008B44AD" w:rsidP="00A22430">
            <w:pPr>
              <w:pStyle w:val="Default"/>
              <w:jc w:val="center"/>
              <w:rPr>
                <w:sz w:val="28"/>
                <w:szCs w:val="28"/>
              </w:rPr>
            </w:pPr>
            <w:r w:rsidRPr="000B7F34">
              <w:rPr>
                <w:sz w:val="28"/>
                <w:szCs w:val="28"/>
              </w:rPr>
              <w:t>8</w:t>
            </w:r>
          </w:p>
        </w:tc>
        <w:tc>
          <w:tcPr>
            <w:tcW w:w="1985" w:type="dxa"/>
          </w:tcPr>
          <w:p w:rsidR="008B44AD" w:rsidRPr="000B7F34" w:rsidRDefault="008B44AD" w:rsidP="00A22430">
            <w:pPr>
              <w:pStyle w:val="Default"/>
              <w:jc w:val="center"/>
              <w:rPr>
                <w:sz w:val="28"/>
                <w:szCs w:val="28"/>
              </w:rPr>
            </w:pPr>
            <w:r w:rsidRPr="000B7F34">
              <w:rPr>
                <w:sz w:val="28"/>
                <w:szCs w:val="28"/>
              </w:rPr>
              <w:t>8</w:t>
            </w:r>
          </w:p>
        </w:tc>
        <w:tc>
          <w:tcPr>
            <w:tcW w:w="1948" w:type="dxa"/>
          </w:tcPr>
          <w:p w:rsidR="008B44AD" w:rsidRPr="000B7F34" w:rsidRDefault="008B44AD" w:rsidP="00A22430">
            <w:pPr>
              <w:pStyle w:val="Default"/>
              <w:jc w:val="center"/>
              <w:rPr>
                <w:sz w:val="28"/>
                <w:szCs w:val="28"/>
              </w:rPr>
            </w:pPr>
            <w:r w:rsidRPr="000B7F34">
              <w:rPr>
                <w:sz w:val="28"/>
                <w:szCs w:val="28"/>
              </w:rPr>
              <w:t>5</w:t>
            </w:r>
          </w:p>
        </w:tc>
      </w:tr>
      <w:tr w:rsidR="008B44AD" w:rsidRPr="000B7F34" w:rsidTr="00A22430">
        <w:tc>
          <w:tcPr>
            <w:tcW w:w="4361" w:type="dxa"/>
          </w:tcPr>
          <w:p w:rsidR="008B44AD" w:rsidRPr="000B7F34" w:rsidRDefault="008B44AD" w:rsidP="00A22430">
            <w:pPr>
              <w:pStyle w:val="Default"/>
              <w:jc w:val="center"/>
              <w:rPr>
                <w:sz w:val="28"/>
                <w:szCs w:val="28"/>
              </w:rPr>
            </w:pPr>
            <w:r w:rsidRPr="000B7F34">
              <w:rPr>
                <w:sz w:val="28"/>
                <w:szCs w:val="28"/>
              </w:rPr>
              <w:t>Имеют высшую категорию</w:t>
            </w:r>
          </w:p>
        </w:tc>
        <w:tc>
          <w:tcPr>
            <w:tcW w:w="2126" w:type="dxa"/>
          </w:tcPr>
          <w:p w:rsidR="008B44AD" w:rsidRPr="000B7F34" w:rsidRDefault="008B44AD" w:rsidP="00A22430">
            <w:pPr>
              <w:pStyle w:val="Default"/>
              <w:jc w:val="center"/>
              <w:rPr>
                <w:sz w:val="28"/>
                <w:szCs w:val="28"/>
              </w:rPr>
            </w:pPr>
            <w:r w:rsidRPr="000B7F34">
              <w:rPr>
                <w:sz w:val="28"/>
                <w:szCs w:val="28"/>
              </w:rPr>
              <w:t>1</w:t>
            </w:r>
          </w:p>
        </w:tc>
        <w:tc>
          <w:tcPr>
            <w:tcW w:w="1985" w:type="dxa"/>
          </w:tcPr>
          <w:p w:rsidR="008B44AD" w:rsidRPr="000B7F34" w:rsidRDefault="008B44AD" w:rsidP="00A22430">
            <w:pPr>
              <w:pStyle w:val="Default"/>
              <w:jc w:val="center"/>
              <w:rPr>
                <w:sz w:val="28"/>
                <w:szCs w:val="28"/>
              </w:rPr>
            </w:pPr>
            <w:r w:rsidRPr="000B7F34">
              <w:rPr>
                <w:sz w:val="28"/>
                <w:szCs w:val="28"/>
              </w:rPr>
              <w:t>1</w:t>
            </w:r>
          </w:p>
        </w:tc>
        <w:tc>
          <w:tcPr>
            <w:tcW w:w="1948" w:type="dxa"/>
          </w:tcPr>
          <w:p w:rsidR="008B44AD" w:rsidRPr="000B7F34" w:rsidRDefault="008B44AD" w:rsidP="00A22430">
            <w:pPr>
              <w:pStyle w:val="Default"/>
              <w:jc w:val="center"/>
              <w:rPr>
                <w:sz w:val="28"/>
                <w:szCs w:val="28"/>
              </w:rPr>
            </w:pPr>
            <w:r w:rsidRPr="000B7F34">
              <w:rPr>
                <w:sz w:val="28"/>
                <w:szCs w:val="28"/>
              </w:rPr>
              <w:t>1</w:t>
            </w:r>
          </w:p>
        </w:tc>
      </w:tr>
      <w:tr w:rsidR="008B44AD" w:rsidRPr="000B7F34" w:rsidTr="00A22430">
        <w:tc>
          <w:tcPr>
            <w:tcW w:w="4361" w:type="dxa"/>
          </w:tcPr>
          <w:p w:rsidR="008B44AD" w:rsidRPr="000B7F34" w:rsidRDefault="008B44AD" w:rsidP="00A22430">
            <w:pPr>
              <w:pStyle w:val="Default"/>
              <w:jc w:val="center"/>
              <w:rPr>
                <w:sz w:val="28"/>
                <w:szCs w:val="28"/>
              </w:rPr>
            </w:pPr>
            <w:r w:rsidRPr="000B7F34">
              <w:rPr>
                <w:sz w:val="28"/>
                <w:szCs w:val="28"/>
              </w:rPr>
              <w:t>Имеют первую категорию</w:t>
            </w:r>
          </w:p>
        </w:tc>
        <w:tc>
          <w:tcPr>
            <w:tcW w:w="2126" w:type="dxa"/>
          </w:tcPr>
          <w:p w:rsidR="008B44AD" w:rsidRPr="000B7F34" w:rsidRDefault="008B44AD" w:rsidP="00A22430">
            <w:pPr>
              <w:pStyle w:val="Default"/>
              <w:jc w:val="center"/>
              <w:rPr>
                <w:sz w:val="28"/>
                <w:szCs w:val="28"/>
              </w:rPr>
            </w:pPr>
          </w:p>
        </w:tc>
        <w:tc>
          <w:tcPr>
            <w:tcW w:w="1985" w:type="dxa"/>
          </w:tcPr>
          <w:p w:rsidR="008B44AD" w:rsidRPr="000B7F34" w:rsidRDefault="008B44AD" w:rsidP="00A22430">
            <w:pPr>
              <w:pStyle w:val="Default"/>
              <w:jc w:val="center"/>
              <w:rPr>
                <w:sz w:val="28"/>
                <w:szCs w:val="28"/>
              </w:rPr>
            </w:pPr>
          </w:p>
        </w:tc>
        <w:tc>
          <w:tcPr>
            <w:tcW w:w="1948" w:type="dxa"/>
          </w:tcPr>
          <w:p w:rsidR="008B44AD" w:rsidRPr="000B7F34" w:rsidRDefault="008B44AD" w:rsidP="00A22430">
            <w:pPr>
              <w:pStyle w:val="Default"/>
              <w:jc w:val="center"/>
              <w:rPr>
                <w:sz w:val="28"/>
                <w:szCs w:val="28"/>
              </w:rPr>
            </w:pPr>
            <w:r w:rsidRPr="000B7F34">
              <w:rPr>
                <w:sz w:val="28"/>
                <w:szCs w:val="28"/>
              </w:rPr>
              <w:t>12</w:t>
            </w:r>
          </w:p>
        </w:tc>
      </w:tr>
      <w:tr w:rsidR="008B44AD" w:rsidRPr="000B7F34" w:rsidTr="00A22430">
        <w:tc>
          <w:tcPr>
            <w:tcW w:w="4361" w:type="dxa"/>
          </w:tcPr>
          <w:p w:rsidR="008B44AD" w:rsidRPr="000B7F34" w:rsidRDefault="008B44AD" w:rsidP="00A22430">
            <w:pPr>
              <w:pStyle w:val="Default"/>
              <w:jc w:val="center"/>
              <w:rPr>
                <w:sz w:val="28"/>
                <w:szCs w:val="28"/>
              </w:rPr>
            </w:pPr>
            <w:r w:rsidRPr="000B7F34">
              <w:rPr>
                <w:sz w:val="28"/>
                <w:szCs w:val="28"/>
              </w:rPr>
              <w:t xml:space="preserve">Соответствие </w:t>
            </w:r>
          </w:p>
        </w:tc>
        <w:tc>
          <w:tcPr>
            <w:tcW w:w="2126" w:type="dxa"/>
          </w:tcPr>
          <w:p w:rsidR="008B44AD" w:rsidRPr="000B7F34" w:rsidRDefault="008B44AD" w:rsidP="00A22430">
            <w:pPr>
              <w:pStyle w:val="Default"/>
              <w:jc w:val="center"/>
              <w:rPr>
                <w:sz w:val="28"/>
                <w:szCs w:val="28"/>
              </w:rPr>
            </w:pPr>
          </w:p>
        </w:tc>
        <w:tc>
          <w:tcPr>
            <w:tcW w:w="1985" w:type="dxa"/>
          </w:tcPr>
          <w:p w:rsidR="008B44AD" w:rsidRPr="000B7F34" w:rsidRDefault="008B44AD" w:rsidP="00A22430">
            <w:pPr>
              <w:pStyle w:val="Default"/>
              <w:jc w:val="center"/>
              <w:rPr>
                <w:sz w:val="28"/>
                <w:szCs w:val="28"/>
              </w:rPr>
            </w:pPr>
          </w:p>
        </w:tc>
        <w:tc>
          <w:tcPr>
            <w:tcW w:w="1948" w:type="dxa"/>
          </w:tcPr>
          <w:p w:rsidR="008B44AD" w:rsidRPr="000B7F34" w:rsidRDefault="008B44AD" w:rsidP="00A22430">
            <w:pPr>
              <w:pStyle w:val="Default"/>
              <w:jc w:val="center"/>
              <w:rPr>
                <w:sz w:val="28"/>
                <w:szCs w:val="28"/>
              </w:rPr>
            </w:pPr>
          </w:p>
        </w:tc>
      </w:tr>
    </w:tbl>
    <w:p w:rsidR="008B44AD" w:rsidRPr="000B7F34" w:rsidRDefault="008B44AD" w:rsidP="008B44AD">
      <w:pPr>
        <w:pStyle w:val="Default"/>
        <w:rPr>
          <w:b/>
          <w:sz w:val="28"/>
          <w:szCs w:val="28"/>
        </w:rPr>
      </w:pPr>
    </w:p>
    <w:p w:rsidR="008B44AD" w:rsidRPr="000B7F34" w:rsidRDefault="008B44AD" w:rsidP="008B44AD">
      <w:pPr>
        <w:pStyle w:val="Default"/>
        <w:rPr>
          <w:sz w:val="28"/>
          <w:szCs w:val="28"/>
        </w:rPr>
      </w:pPr>
      <w:r w:rsidRPr="000B7F34">
        <w:rPr>
          <w:sz w:val="28"/>
          <w:szCs w:val="28"/>
        </w:rPr>
        <w:t>Возрастной анализ педагогических работников.</w:t>
      </w: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2367"/>
        <w:gridCol w:w="2367"/>
        <w:gridCol w:w="2367"/>
      </w:tblGrid>
      <w:tr w:rsidR="008B44AD" w:rsidRPr="000B7F34" w:rsidTr="00A22430">
        <w:tc>
          <w:tcPr>
            <w:tcW w:w="2605" w:type="dxa"/>
          </w:tcPr>
          <w:p w:rsidR="008B44AD" w:rsidRPr="000B7F34" w:rsidRDefault="008B44AD" w:rsidP="00A22430">
            <w:pPr>
              <w:pStyle w:val="Default"/>
              <w:jc w:val="center"/>
              <w:rPr>
                <w:sz w:val="28"/>
                <w:szCs w:val="28"/>
              </w:rPr>
            </w:pPr>
          </w:p>
        </w:tc>
        <w:tc>
          <w:tcPr>
            <w:tcW w:w="2605" w:type="dxa"/>
          </w:tcPr>
          <w:p w:rsidR="008B44AD" w:rsidRPr="000B7F34" w:rsidRDefault="008B44AD" w:rsidP="00A22430">
            <w:pPr>
              <w:pStyle w:val="Default"/>
              <w:jc w:val="center"/>
              <w:rPr>
                <w:sz w:val="28"/>
                <w:szCs w:val="28"/>
              </w:rPr>
            </w:pPr>
            <w:r w:rsidRPr="000B7F34">
              <w:rPr>
                <w:sz w:val="28"/>
                <w:szCs w:val="28"/>
              </w:rPr>
              <w:t>2018-2019гг.</w:t>
            </w:r>
          </w:p>
        </w:tc>
        <w:tc>
          <w:tcPr>
            <w:tcW w:w="2605" w:type="dxa"/>
          </w:tcPr>
          <w:p w:rsidR="008B44AD" w:rsidRPr="000B7F34" w:rsidRDefault="008B44AD" w:rsidP="00A22430">
            <w:pPr>
              <w:pStyle w:val="Default"/>
              <w:jc w:val="center"/>
              <w:rPr>
                <w:sz w:val="28"/>
                <w:szCs w:val="28"/>
              </w:rPr>
            </w:pPr>
            <w:r w:rsidRPr="000B7F34">
              <w:rPr>
                <w:sz w:val="28"/>
                <w:szCs w:val="28"/>
              </w:rPr>
              <w:t>2019-2020гг.</w:t>
            </w:r>
          </w:p>
        </w:tc>
        <w:tc>
          <w:tcPr>
            <w:tcW w:w="2605"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c>
          <w:tcPr>
            <w:tcW w:w="2605" w:type="dxa"/>
          </w:tcPr>
          <w:p w:rsidR="008B44AD" w:rsidRPr="000B7F34" w:rsidRDefault="008B44AD" w:rsidP="00A22430">
            <w:pPr>
              <w:pStyle w:val="Default"/>
              <w:jc w:val="center"/>
              <w:rPr>
                <w:sz w:val="28"/>
                <w:szCs w:val="28"/>
              </w:rPr>
            </w:pPr>
            <w:r w:rsidRPr="000B7F34">
              <w:rPr>
                <w:sz w:val="28"/>
                <w:szCs w:val="28"/>
              </w:rPr>
              <w:t>До 25 лет</w:t>
            </w:r>
          </w:p>
        </w:tc>
        <w:tc>
          <w:tcPr>
            <w:tcW w:w="2605" w:type="dxa"/>
          </w:tcPr>
          <w:p w:rsidR="008B44AD" w:rsidRPr="000B7F34" w:rsidRDefault="008B44AD" w:rsidP="00A22430">
            <w:pPr>
              <w:pStyle w:val="Default"/>
              <w:jc w:val="center"/>
              <w:rPr>
                <w:sz w:val="28"/>
                <w:szCs w:val="28"/>
              </w:rPr>
            </w:pPr>
            <w:r w:rsidRPr="000B7F34">
              <w:rPr>
                <w:sz w:val="28"/>
                <w:szCs w:val="28"/>
              </w:rPr>
              <w:t>1</w:t>
            </w:r>
          </w:p>
        </w:tc>
        <w:tc>
          <w:tcPr>
            <w:tcW w:w="2605" w:type="dxa"/>
          </w:tcPr>
          <w:p w:rsidR="008B44AD" w:rsidRPr="000B7F34" w:rsidRDefault="008B44AD" w:rsidP="00A22430">
            <w:pPr>
              <w:pStyle w:val="Default"/>
              <w:jc w:val="center"/>
              <w:rPr>
                <w:sz w:val="28"/>
                <w:szCs w:val="28"/>
              </w:rPr>
            </w:pPr>
            <w:r w:rsidRPr="000B7F34">
              <w:rPr>
                <w:sz w:val="28"/>
                <w:szCs w:val="28"/>
              </w:rPr>
              <w:t>2</w:t>
            </w:r>
          </w:p>
        </w:tc>
        <w:tc>
          <w:tcPr>
            <w:tcW w:w="2605" w:type="dxa"/>
          </w:tcPr>
          <w:p w:rsidR="008B44AD" w:rsidRPr="000B7F34" w:rsidRDefault="008B44AD" w:rsidP="00A22430">
            <w:pPr>
              <w:pStyle w:val="Default"/>
              <w:jc w:val="center"/>
              <w:rPr>
                <w:sz w:val="28"/>
                <w:szCs w:val="28"/>
              </w:rPr>
            </w:pPr>
            <w:r w:rsidRPr="000B7F34">
              <w:rPr>
                <w:sz w:val="28"/>
                <w:szCs w:val="28"/>
              </w:rPr>
              <w:t>0</w:t>
            </w:r>
          </w:p>
        </w:tc>
      </w:tr>
      <w:tr w:rsidR="008B44AD" w:rsidRPr="000B7F34" w:rsidTr="00A22430">
        <w:tc>
          <w:tcPr>
            <w:tcW w:w="2605" w:type="dxa"/>
          </w:tcPr>
          <w:p w:rsidR="008B44AD" w:rsidRPr="000B7F34" w:rsidRDefault="008B44AD" w:rsidP="00A22430">
            <w:pPr>
              <w:pStyle w:val="Default"/>
              <w:jc w:val="center"/>
              <w:rPr>
                <w:sz w:val="28"/>
                <w:szCs w:val="28"/>
              </w:rPr>
            </w:pPr>
            <w:r w:rsidRPr="000B7F34">
              <w:rPr>
                <w:sz w:val="28"/>
                <w:szCs w:val="28"/>
              </w:rPr>
              <w:t xml:space="preserve">До 25-35 лет </w:t>
            </w:r>
          </w:p>
        </w:tc>
        <w:tc>
          <w:tcPr>
            <w:tcW w:w="2605" w:type="dxa"/>
          </w:tcPr>
          <w:p w:rsidR="008B44AD" w:rsidRPr="000B7F34" w:rsidRDefault="008B44AD" w:rsidP="00A22430">
            <w:pPr>
              <w:pStyle w:val="Default"/>
              <w:jc w:val="center"/>
              <w:rPr>
                <w:sz w:val="28"/>
                <w:szCs w:val="28"/>
              </w:rPr>
            </w:pPr>
            <w:r w:rsidRPr="000B7F34">
              <w:rPr>
                <w:sz w:val="28"/>
                <w:szCs w:val="28"/>
              </w:rPr>
              <w:t>8</w:t>
            </w:r>
          </w:p>
        </w:tc>
        <w:tc>
          <w:tcPr>
            <w:tcW w:w="2605" w:type="dxa"/>
          </w:tcPr>
          <w:p w:rsidR="008B44AD" w:rsidRPr="000B7F34" w:rsidRDefault="008B44AD" w:rsidP="00A22430">
            <w:pPr>
              <w:pStyle w:val="Default"/>
              <w:jc w:val="center"/>
              <w:rPr>
                <w:sz w:val="28"/>
                <w:szCs w:val="28"/>
              </w:rPr>
            </w:pPr>
            <w:r w:rsidRPr="000B7F34">
              <w:rPr>
                <w:sz w:val="28"/>
                <w:szCs w:val="28"/>
              </w:rPr>
              <w:t>7</w:t>
            </w:r>
          </w:p>
        </w:tc>
        <w:tc>
          <w:tcPr>
            <w:tcW w:w="2605" w:type="dxa"/>
          </w:tcPr>
          <w:p w:rsidR="008B44AD" w:rsidRPr="000B7F34" w:rsidRDefault="008B44AD" w:rsidP="00A22430">
            <w:pPr>
              <w:pStyle w:val="Default"/>
              <w:jc w:val="center"/>
              <w:rPr>
                <w:sz w:val="28"/>
                <w:szCs w:val="28"/>
              </w:rPr>
            </w:pPr>
            <w:r w:rsidRPr="000B7F34">
              <w:rPr>
                <w:sz w:val="28"/>
                <w:szCs w:val="28"/>
              </w:rPr>
              <w:t>7</w:t>
            </w:r>
          </w:p>
        </w:tc>
      </w:tr>
      <w:tr w:rsidR="008B44AD" w:rsidRPr="000B7F34" w:rsidTr="00A22430">
        <w:tc>
          <w:tcPr>
            <w:tcW w:w="2605" w:type="dxa"/>
          </w:tcPr>
          <w:p w:rsidR="008B44AD" w:rsidRPr="000B7F34" w:rsidRDefault="008B44AD" w:rsidP="00A22430">
            <w:pPr>
              <w:pStyle w:val="Default"/>
              <w:jc w:val="center"/>
              <w:rPr>
                <w:sz w:val="28"/>
                <w:szCs w:val="28"/>
              </w:rPr>
            </w:pPr>
            <w:r w:rsidRPr="000B7F34">
              <w:rPr>
                <w:sz w:val="28"/>
                <w:szCs w:val="28"/>
              </w:rPr>
              <w:t>35 лет и старше</w:t>
            </w:r>
          </w:p>
        </w:tc>
        <w:tc>
          <w:tcPr>
            <w:tcW w:w="2605" w:type="dxa"/>
          </w:tcPr>
          <w:p w:rsidR="008B44AD" w:rsidRPr="000B7F34" w:rsidRDefault="008B44AD" w:rsidP="00A22430">
            <w:pPr>
              <w:pStyle w:val="Default"/>
              <w:jc w:val="center"/>
              <w:rPr>
                <w:sz w:val="28"/>
                <w:szCs w:val="28"/>
              </w:rPr>
            </w:pPr>
            <w:r w:rsidRPr="000B7F34">
              <w:rPr>
                <w:sz w:val="28"/>
                <w:szCs w:val="28"/>
              </w:rPr>
              <w:t>14</w:t>
            </w:r>
          </w:p>
        </w:tc>
        <w:tc>
          <w:tcPr>
            <w:tcW w:w="2605" w:type="dxa"/>
          </w:tcPr>
          <w:p w:rsidR="008B44AD" w:rsidRPr="000B7F34" w:rsidRDefault="008B44AD" w:rsidP="00A22430">
            <w:pPr>
              <w:pStyle w:val="Default"/>
              <w:jc w:val="center"/>
              <w:rPr>
                <w:sz w:val="28"/>
                <w:szCs w:val="28"/>
              </w:rPr>
            </w:pPr>
            <w:r w:rsidRPr="000B7F34">
              <w:rPr>
                <w:sz w:val="28"/>
                <w:szCs w:val="28"/>
              </w:rPr>
              <w:t>14</w:t>
            </w:r>
          </w:p>
        </w:tc>
        <w:tc>
          <w:tcPr>
            <w:tcW w:w="2605" w:type="dxa"/>
          </w:tcPr>
          <w:p w:rsidR="008B44AD" w:rsidRPr="000B7F34" w:rsidRDefault="008B44AD" w:rsidP="00A22430">
            <w:pPr>
              <w:pStyle w:val="Default"/>
              <w:jc w:val="center"/>
              <w:rPr>
                <w:sz w:val="28"/>
                <w:szCs w:val="28"/>
              </w:rPr>
            </w:pPr>
            <w:r w:rsidRPr="000B7F34">
              <w:rPr>
                <w:sz w:val="28"/>
                <w:szCs w:val="28"/>
              </w:rPr>
              <w:t>14</w:t>
            </w:r>
          </w:p>
        </w:tc>
      </w:tr>
      <w:tr w:rsidR="008B44AD" w:rsidRPr="000B7F34" w:rsidTr="00A22430">
        <w:tc>
          <w:tcPr>
            <w:tcW w:w="2605" w:type="dxa"/>
          </w:tcPr>
          <w:p w:rsidR="008B44AD" w:rsidRPr="000B7F34" w:rsidRDefault="008B44AD" w:rsidP="00A22430">
            <w:pPr>
              <w:pStyle w:val="Default"/>
              <w:jc w:val="center"/>
              <w:rPr>
                <w:sz w:val="28"/>
                <w:szCs w:val="28"/>
              </w:rPr>
            </w:pPr>
            <w:r w:rsidRPr="000B7F34">
              <w:rPr>
                <w:sz w:val="28"/>
                <w:szCs w:val="28"/>
              </w:rPr>
              <w:t xml:space="preserve">Из них пенсионеров </w:t>
            </w:r>
          </w:p>
        </w:tc>
        <w:tc>
          <w:tcPr>
            <w:tcW w:w="2605" w:type="dxa"/>
          </w:tcPr>
          <w:p w:rsidR="008B44AD" w:rsidRPr="000B7F34" w:rsidRDefault="008B44AD" w:rsidP="00A22430">
            <w:pPr>
              <w:pStyle w:val="Default"/>
              <w:jc w:val="center"/>
              <w:rPr>
                <w:sz w:val="28"/>
                <w:szCs w:val="28"/>
              </w:rPr>
            </w:pPr>
            <w:r w:rsidRPr="000B7F34">
              <w:rPr>
                <w:sz w:val="28"/>
                <w:szCs w:val="28"/>
              </w:rPr>
              <w:t>4</w:t>
            </w:r>
          </w:p>
        </w:tc>
        <w:tc>
          <w:tcPr>
            <w:tcW w:w="2605" w:type="dxa"/>
          </w:tcPr>
          <w:p w:rsidR="008B44AD" w:rsidRPr="000B7F34" w:rsidRDefault="008B44AD" w:rsidP="00A22430">
            <w:pPr>
              <w:pStyle w:val="Default"/>
              <w:jc w:val="center"/>
              <w:rPr>
                <w:sz w:val="28"/>
                <w:szCs w:val="28"/>
              </w:rPr>
            </w:pPr>
            <w:r w:rsidRPr="000B7F34">
              <w:rPr>
                <w:sz w:val="28"/>
                <w:szCs w:val="28"/>
              </w:rPr>
              <w:t>4</w:t>
            </w:r>
          </w:p>
        </w:tc>
        <w:tc>
          <w:tcPr>
            <w:tcW w:w="2605" w:type="dxa"/>
          </w:tcPr>
          <w:p w:rsidR="008B44AD" w:rsidRPr="000B7F34" w:rsidRDefault="008B44AD" w:rsidP="00A22430">
            <w:pPr>
              <w:pStyle w:val="Default"/>
              <w:jc w:val="center"/>
              <w:rPr>
                <w:sz w:val="28"/>
                <w:szCs w:val="28"/>
              </w:rPr>
            </w:pPr>
            <w:r w:rsidRPr="000B7F34">
              <w:rPr>
                <w:sz w:val="28"/>
                <w:szCs w:val="28"/>
              </w:rPr>
              <w:t>3</w:t>
            </w:r>
          </w:p>
        </w:tc>
      </w:tr>
    </w:tbl>
    <w:p w:rsidR="008B44AD" w:rsidRPr="000B7F34" w:rsidRDefault="008B44AD" w:rsidP="008B44AD">
      <w:pPr>
        <w:pStyle w:val="Default"/>
        <w:rPr>
          <w:b/>
          <w:sz w:val="28"/>
          <w:szCs w:val="28"/>
        </w:rPr>
      </w:pPr>
    </w:p>
    <w:p w:rsidR="008B44AD" w:rsidRPr="000B7F34" w:rsidRDefault="008B44AD" w:rsidP="008B44AD">
      <w:pPr>
        <w:pStyle w:val="Default"/>
        <w:rPr>
          <w:sz w:val="28"/>
          <w:szCs w:val="28"/>
        </w:rPr>
      </w:pPr>
      <w:r w:rsidRPr="000B7F34">
        <w:rPr>
          <w:sz w:val="28"/>
          <w:szCs w:val="28"/>
        </w:rPr>
        <w:t>Градация педагогического состава по стажу работы.</w:t>
      </w:r>
    </w:p>
    <w:tbl>
      <w:tblPr>
        <w:tblpPr w:leftFromText="180" w:rightFromText="180" w:vertAnchor="text"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2392"/>
        <w:gridCol w:w="2392"/>
        <w:gridCol w:w="2392"/>
      </w:tblGrid>
      <w:tr w:rsidR="008B44AD" w:rsidRPr="000B7F34" w:rsidTr="00A22430">
        <w:tc>
          <w:tcPr>
            <w:tcW w:w="2605" w:type="dxa"/>
          </w:tcPr>
          <w:p w:rsidR="008B44AD" w:rsidRPr="000B7F34" w:rsidRDefault="008B44AD" w:rsidP="00A22430">
            <w:pPr>
              <w:pStyle w:val="Default"/>
              <w:jc w:val="center"/>
              <w:rPr>
                <w:sz w:val="28"/>
                <w:szCs w:val="28"/>
              </w:rPr>
            </w:pPr>
          </w:p>
        </w:tc>
        <w:tc>
          <w:tcPr>
            <w:tcW w:w="2605" w:type="dxa"/>
          </w:tcPr>
          <w:p w:rsidR="008B44AD" w:rsidRPr="000B7F34" w:rsidRDefault="008B44AD" w:rsidP="00A22430">
            <w:pPr>
              <w:pStyle w:val="Default"/>
              <w:jc w:val="center"/>
              <w:rPr>
                <w:sz w:val="28"/>
                <w:szCs w:val="28"/>
              </w:rPr>
            </w:pPr>
            <w:r w:rsidRPr="000B7F34">
              <w:rPr>
                <w:sz w:val="28"/>
                <w:szCs w:val="28"/>
              </w:rPr>
              <w:t>2018-2019гг.</w:t>
            </w:r>
          </w:p>
        </w:tc>
        <w:tc>
          <w:tcPr>
            <w:tcW w:w="2605" w:type="dxa"/>
          </w:tcPr>
          <w:p w:rsidR="008B44AD" w:rsidRPr="000B7F34" w:rsidRDefault="008B44AD" w:rsidP="00A22430">
            <w:pPr>
              <w:pStyle w:val="Default"/>
              <w:jc w:val="center"/>
              <w:rPr>
                <w:sz w:val="28"/>
                <w:szCs w:val="28"/>
              </w:rPr>
            </w:pPr>
            <w:r w:rsidRPr="000B7F34">
              <w:rPr>
                <w:sz w:val="28"/>
                <w:szCs w:val="28"/>
              </w:rPr>
              <w:t>2019-2020гг.</w:t>
            </w:r>
          </w:p>
        </w:tc>
        <w:tc>
          <w:tcPr>
            <w:tcW w:w="2605"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c>
          <w:tcPr>
            <w:tcW w:w="2605" w:type="dxa"/>
          </w:tcPr>
          <w:p w:rsidR="008B44AD" w:rsidRPr="000B7F34" w:rsidRDefault="008B44AD" w:rsidP="00A22430">
            <w:pPr>
              <w:spacing w:after="0" w:line="260" w:lineRule="exact"/>
              <w:ind w:left="102"/>
              <w:rPr>
                <w:rFonts w:ascii="Times New Roman" w:hAnsi="Times New Roman" w:cs="Times New Roman"/>
                <w:sz w:val="28"/>
                <w:szCs w:val="28"/>
              </w:rPr>
            </w:pPr>
            <w:r w:rsidRPr="000B7F34">
              <w:rPr>
                <w:rFonts w:ascii="Times New Roman" w:hAnsi="Times New Roman" w:cs="Times New Roman"/>
                <w:sz w:val="28"/>
                <w:szCs w:val="28"/>
              </w:rPr>
              <w:t>Менее 2 лет</w:t>
            </w:r>
          </w:p>
        </w:tc>
        <w:tc>
          <w:tcPr>
            <w:tcW w:w="2605" w:type="dxa"/>
          </w:tcPr>
          <w:p w:rsidR="008B44AD" w:rsidRPr="000B7F34" w:rsidRDefault="008B44AD" w:rsidP="00A22430">
            <w:pPr>
              <w:pStyle w:val="Default"/>
              <w:jc w:val="center"/>
              <w:rPr>
                <w:sz w:val="28"/>
                <w:szCs w:val="28"/>
              </w:rPr>
            </w:pPr>
            <w:r w:rsidRPr="000B7F34">
              <w:rPr>
                <w:sz w:val="28"/>
                <w:szCs w:val="28"/>
              </w:rPr>
              <w:t>2</w:t>
            </w:r>
          </w:p>
        </w:tc>
        <w:tc>
          <w:tcPr>
            <w:tcW w:w="2605" w:type="dxa"/>
          </w:tcPr>
          <w:p w:rsidR="008B44AD" w:rsidRPr="000B7F34" w:rsidRDefault="008B44AD" w:rsidP="00A22430">
            <w:pPr>
              <w:pStyle w:val="Default"/>
              <w:jc w:val="center"/>
              <w:rPr>
                <w:sz w:val="28"/>
                <w:szCs w:val="28"/>
              </w:rPr>
            </w:pPr>
            <w:r w:rsidRPr="000B7F34">
              <w:rPr>
                <w:sz w:val="28"/>
                <w:szCs w:val="28"/>
              </w:rPr>
              <w:t>1</w:t>
            </w:r>
          </w:p>
        </w:tc>
        <w:tc>
          <w:tcPr>
            <w:tcW w:w="2605" w:type="dxa"/>
          </w:tcPr>
          <w:p w:rsidR="008B44AD" w:rsidRPr="000B7F34" w:rsidRDefault="008B44AD" w:rsidP="00A22430">
            <w:pPr>
              <w:pStyle w:val="Default"/>
              <w:jc w:val="center"/>
              <w:rPr>
                <w:sz w:val="28"/>
                <w:szCs w:val="28"/>
              </w:rPr>
            </w:pPr>
            <w:r w:rsidRPr="000B7F34">
              <w:rPr>
                <w:sz w:val="28"/>
                <w:szCs w:val="28"/>
              </w:rPr>
              <w:t>0</w:t>
            </w:r>
          </w:p>
        </w:tc>
      </w:tr>
      <w:tr w:rsidR="008B44AD" w:rsidRPr="000B7F34" w:rsidTr="00A22430">
        <w:tc>
          <w:tcPr>
            <w:tcW w:w="2605" w:type="dxa"/>
          </w:tcPr>
          <w:p w:rsidR="008B44AD" w:rsidRPr="000B7F34" w:rsidRDefault="008B44AD" w:rsidP="00A22430">
            <w:pPr>
              <w:spacing w:after="0" w:line="260" w:lineRule="exact"/>
              <w:ind w:left="102"/>
              <w:rPr>
                <w:rFonts w:ascii="Times New Roman" w:hAnsi="Times New Roman" w:cs="Times New Roman"/>
                <w:sz w:val="28"/>
                <w:szCs w:val="28"/>
              </w:rPr>
            </w:pPr>
            <w:r w:rsidRPr="000B7F34">
              <w:rPr>
                <w:rFonts w:ascii="Times New Roman" w:hAnsi="Times New Roman" w:cs="Times New Roman"/>
                <w:sz w:val="28"/>
                <w:szCs w:val="28"/>
              </w:rPr>
              <w:lastRenderedPageBreak/>
              <w:t>От 2 до 5 лет</w:t>
            </w:r>
          </w:p>
        </w:tc>
        <w:tc>
          <w:tcPr>
            <w:tcW w:w="2605" w:type="dxa"/>
          </w:tcPr>
          <w:p w:rsidR="008B44AD" w:rsidRPr="000B7F34" w:rsidRDefault="008B44AD" w:rsidP="00A22430">
            <w:pPr>
              <w:pStyle w:val="Default"/>
              <w:jc w:val="center"/>
              <w:rPr>
                <w:sz w:val="28"/>
                <w:szCs w:val="28"/>
              </w:rPr>
            </w:pPr>
            <w:r w:rsidRPr="000B7F34">
              <w:rPr>
                <w:sz w:val="28"/>
                <w:szCs w:val="28"/>
              </w:rPr>
              <w:t>2</w:t>
            </w:r>
          </w:p>
        </w:tc>
        <w:tc>
          <w:tcPr>
            <w:tcW w:w="2605" w:type="dxa"/>
          </w:tcPr>
          <w:p w:rsidR="008B44AD" w:rsidRPr="000B7F34" w:rsidRDefault="008B44AD" w:rsidP="00A22430">
            <w:pPr>
              <w:pStyle w:val="Default"/>
              <w:jc w:val="center"/>
              <w:rPr>
                <w:sz w:val="28"/>
                <w:szCs w:val="28"/>
              </w:rPr>
            </w:pPr>
            <w:r w:rsidRPr="000B7F34">
              <w:rPr>
                <w:sz w:val="28"/>
                <w:szCs w:val="28"/>
              </w:rPr>
              <w:t>3</w:t>
            </w:r>
          </w:p>
        </w:tc>
        <w:tc>
          <w:tcPr>
            <w:tcW w:w="2605" w:type="dxa"/>
          </w:tcPr>
          <w:p w:rsidR="008B44AD" w:rsidRPr="000B7F34" w:rsidRDefault="008B44AD" w:rsidP="00A22430">
            <w:pPr>
              <w:pStyle w:val="Default"/>
              <w:jc w:val="center"/>
              <w:rPr>
                <w:sz w:val="28"/>
                <w:szCs w:val="28"/>
              </w:rPr>
            </w:pPr>
            <w:r w:rsidRPr="000B7F34">
              <w:rPr>
                <w:sz w:val="28"/>
                <w:szCs w:val="28"/>
              </w:rPr>
              <w:t>3</w:t>
            </w:r>
          </w:p>
        </w:tc>
      </w:tr>
      <w:tr w:rsidR="008B44AD" w:rsidRPr="000B7F34" w:rsidTr="00A22430">
        <w:tc>
          <w:tcPr>
            <w:tcW w:w="2605" w:type="dxa"/>
          </w:tcPr>
          <w:p w:rsidR="008B44AD" w:rsidRPr="000B7F34" w:rsidRDefault="008B44AD" w:rsidP="00A22430">
            <w:pPr>
              <w:spacing w:after="0" w:line="260" w:lineRule="exact"/>
              <w:ind w:left="102"/>
              <w:rPr>
                <w:rFonts w:ascii="Times New Roman" w:hAnsi="Times New Roman" w:cs="Times New Roman"/>
                <w:sz w:val="28"/>
                <w:szCs w:val="28"/>
              </w:rPr>
            </w:pPr>
            <w:r w:rsidRPr="000B7F34">
              <w:rPr>
                <w:rFonts w:ascii="Times New Roman" w:hAnsi="Times New Roman" w:cs="Times New Roman"/>
                <w:sz w:val="28"/>
                <w:szCs w:val="28"/>
              </w:rPr>
              <w:t>От 5 до 10 лет</w:t>
            </w:r>
          </w:p>
        </w:tc>
        <w:tc>
          <w:tcPr>
            <w:tcW w:w="2605" w:type="dxa"/>
          </w:tcPr>
          <w:p w:rsidR="008B44AD" w:rsidRPr="000B7F34" w:rsidRDefault="008B44AD" w:rsidP="00A22430">
            <w:pPr>
              <w:pStyle w:val="Default"/>
              <w:jc w:val="center"/>
              <w:rPr>
                <w:sz w:val="28"/>
                <w:szCs w:val="28"/>
              </w:rPr>
            </w:pPr>
            <w:r w:rsidRPr="000B7F34">
              <w:rPr>
                <w:sz w:val="28"/>
                <w:szCs w:val="28"/>
              </w:rPr>
              <w:t>3</w:t>
            </w:r>
          </w:p>
        </w:tc>
        <w:tc>
          <w:tcPr>
            <w:tcW w:w="2605" w:type="dxa"/>
          </w:tcPr>
          <w:p w:rsidR="008B44AD" w:rsidRPr="000B7F34" w:rsidRDefault="008B44AD" w:rsidP="00A22430">
            <w:pPr>
              <w:pStyle w:val="Default"/>
              <w:jc w:val="center"/>
              <w:rPr>
                <w:sz w:val="28"/>
                <w:szCs w:val="28"/>
              </w:rPr>
            </w:pPr>
            <w:r w:rsidRPr="000B7F34">
              <w:rPr>
                <w:sz w:val="28"/>
                <w:szCs w:val="28"/>
              </w:rPr>
              <w:t>3</w:t>
            </w:r>
          </w:p>
        </w:tc>
        <w:tc>
          <w:tcPr>
            <w:tcW w:w="2605" w:type="dxa"/>
          </w:tcPr>
          <w:p w:rsidR="008B44AD" w:rsidRPr="000B7F34" w:rsidRDefault="008B44AD" w:rsidP="00A22430">
            <w:pPr>
              <w:pStyle w:val="Default"/>
              <w:jc w:val="center"/>
              <w:rPr>
                <w:sz w:val="28"/>
                <w:szCs w:val="28"/>
              </w:rPr>
            </w:pPr>
            <w:r w:rsidRPr="000B7F34">
              <w:rPr>
                <w:sz w:val="28"/>
                <w:szCs w:val="28"/>
              </w:rPr>
              <w:t>2</w:t>
            </w:r>
          </w:p>
        </w:tc>
      </w:tr>
      <w:tr w:rsidR="008B44AD" w:rsidRPr="000B7F34" w:rsidTr="00A22430">
        <w:tc>
          <w:tcPr>
            <w:tcW w:w="2605" w:type="dxa"/>
          </w:tcPr>
          <w:p w:rsidR="008B44AD" w:rsidRPr="000B7F34" w:rsidRDefault="008B44AD" w:rsidP="00A22430">
            <w:pPr>
              <w:spacing w:after="0" w:line="260" w:lineRule="exact"/>
              <w:ind w:left="102"/>
              <w:rPr>
                <w:rFonts w:ascii="Times New Roman" w:hAnsi="Times New Roman" w:cs="Times New Roman"/>
                <w:sz w:val="28"/>
                <w:szCs w:val="28"/>
              </w:rPr>
            </w:pPr>
            <w:r w:rsidRPr="000B7F34">
              <w:rPr>
                <w:rFonts w:ascii="Times New Roman" w:hAnsi="Times New Roman" w:cs="Times New Roman"/>
                <w:sz w:val="28"/>
                <w:szCs w:val="28"/>
              </w:rPr>
              <w:t xml:space="preserve">От 10 до </w:t>
            </w:r>
            <w:proofErr w:type="spellStart"/>
            <w:proofErr w:type="gramStart"/>
            <w:r w:rsidRPr="000B7F34">
              <w:rPr>
                <w:rFonts w:ascii="Times New Roman" w:hAnsi="Times New Roman" w:cs="Times New Roman"/>
                <w:sz w:val="28"/>
                <w:szCs w:val="28"/>
              </w:rPr>
              <w:t>до</w:t>
            </w:r>
            <w:proofErr w:type="spellEnd"/>
            <w:proofErr w:type="gramEnd"/>
            <w:r w:rsidRPr="000B7F34">
              <w:rPr>
                <w:rFonts w:ascii="Times New Roman" w:hAnsi="Times New Roman" w:cs="Times New Roman"/>
                <w:sz w:val="28"/>
                <w:szCs w:val="28"/>
              </w:rPr>
              <w:t xml:space="preserve"> 20 лет</w:t>
            </w:r>
          </w:p>
        </w:tc>
        <w:tc>
          <w:tcPr>
            <w:tcW w:w="2605" w:type="dxa"/>
          </w:tcPr>
          <w:p w:rsidR="008B44AD" w:rsidRPr="000B7F34" w:rsidRDefault="008B44AD" w:rsidP="00A22430">
            <w:pPr>
              <w:pStyle w:val="Default"/>
              <w:jc w:val="center"/>
              <w:rPr>
                <w:sz w:val="28"/>
                <w:szCs w:val="28"/>
              </w:rPr>
            </w:pPr>
            <w:r w:rsidRPr="000B7F34">
              <w:rPr>
                <w:sz w:val="28"/>
                <w:szCs w:val="28"/>
              </w:rPr>
              <w:t>7</w:t>
            </w:r>
          </w:p>
        </w:tc>
        <w:tc>
          <w:tcPr>
            <w:tcW w:w="2605" w:type="dxa"/>
          </w:tcPr>
          <w:p w:rsidR="008B44AD" w:rsidRPr="000B7F34" w:rsidRDefault="008B44AD" w:rsidP="00A22430">
            <w:pPr>
              <w:pStyle w:val="Default"/>
              <w:jc w:val="center"/>
              <w:rPr>
                <w:sz w:val="28"/>
                <w:szCs w:val="28"/>
              </w:rPr>
            </w:pPr>
            <w:r w:rsidRPr="000B7F34">
              <w:rPr>
                <w:sz w:val="28"/>
                <w:szCs w:val="28"/>
              </w:rPr>
              <w:t>7</w:t>
            </w:r>
          </w:p>
        </w:tc>
        <w:tc>
          <w:tcPr>
            <w:tcW w:w="2605" w:type="dxa"/>
          </w:tcPr>
          <w:p w:rsidR="008B44AD" w:rsidRPr="000B7F34" w:rsidRDefault="008B44AD" w:rsidP="00A22430">
            <w:pPr>
              <w:pStyle w:val="Default"/>
              <w:jc w:val="center"/>
              <w:rPr>
                <w:sz w:val="28"/>
                <w:szCs w:val="28"/>
              </w:rPr>
            </w:pPr>
            <w:r w:rsidRPr="000B7F34">
              <w:rPr>
                <w:sz w:val="28"/>
                <w:szCs w:val="28"/>
              </w:rPr>
              <w:t>7</w:t>
            </w:r>
          </w:p>
        </w:tc>
      </w:tr>
      <w:tr w:rsidR="008B44AD" w:rsidRPr="000B7F34" w:rsidTr="00A22430">
        <w:tc>
          <w:tcPr>
            <w:tcW w:w="2605" w:type="dxa"/>
          </w:tcPr>
          <w:p w:rsidR="008B44AD" w:rsidRPr="000B7F34" w:rsidRDefault="008B44AD" w:rsidP="00A22430">
            <w:pPr>
              <w:spacing w:after="0" w:line="260" w:lineRule="exact"/>
              <w:ind w:left="102"/>
              <w:rPr>
                <w:rFonts w:ascii="Times New Roman" w:hAnsi="Times New Roman" w:cs="Times New Roman"/>
                <w:sz w:val="28"/>
                <w:szCs w:val="28"/>
              </w:rPr>
            </w:pPr>
            <w:r w:rsidRPr="000B7F34">
              <w:rPr>
                <w:rFonts w:ascii="Times New Roman" w:hAnsi="Times New Roman" w:cs="Times New Roman"/>
                <w:sz w:val="28"/>
                <w:szCs w:val="28"/>
              </w:rPr>
              <w:t>20 лет и более</w:t>
            </w:r>
          </w:p>
        </w:tc>
        <w:tc>
          <w:tcPr>
            <w:tcW w:w="2605" w:type="dxa"/>
          </w:tcPr>
          <w:p w:rsidR="008B44AD" w:rsidRPr="000B7F34" w:rsidRDefault="008B44AD" w:rsidP="00A22430">
            <w:pPr>
              <w:pStyle w:val="Default"/>
              <w:jc w:val="center"/>
              <w:rPr>
                <w:sz w:val="28"/>
                <w:szCs w:val="28"/>
              </w:rPr>
            </w:pPr>
            <w:r w:rsidRPr="000B7F34">
              <w:rPr>
                <w:sz w:val="28"/>
                <w:szCs w:val="28"/>
              </w:rPr>
              <w:t>9</w:t>
            </w:r>
          </w:p>
        </w:tc>
        <w:tc>
          <w:tcPr>
            <w:tcW w:w="2605" w:type="dxa"/>
          </w:tcPr>
          <w:p w:rsidR="008B44AD" w:rsidRPr="000B7F34" w:rsidRDefault="008B44AD" w:rsidP="00A22430">
            <w:pPr>
              <w:pStyle w:val="Default"/>
              <w:jc w:val="center"/>
              <w:rPr>
                <w:sz w:val="28"/>
                <w:szCs w:val="28"/>
              </w:rPr>
            </w:pPr>
            <w:r w:rsidRPr="000B7F34">
              <w:rPr>
                <w:sz w:val="28"/>
                <w:szCs w:val="28"/>
              </w:rPr>
              <w:t>9</w:t>
            </w:r>
          </w:p>
        </w:tc>
        <w:tc>
          <w:tcPr>
            <w:tcW w:w="2605" w:type="dxa"/>
          </w:tcPr>
          <w:p w:rsidR="008B44AD" w:rsidRPr="000B7F34" w:rsidRDefault="008B44AD" w:rsidP="00A22430">
            <w:pPr>
              <w:pStyle w:val="Default"/>
              <w:jc w:val="center"/>
              <w:rPr>
                <w:sz w:val="28"/>
                <w:szCs w:val="28"/>
              </w:rPr>
            </w:pPr>
            <w:r w:rsidRPr="000B7F34">
              <w:rPr>
                <w:sz w:val="28"/>
                <w:szCs w:val="28"/>
              </w:rPr>
              <w:t>9</w:t>
            </w:r>
          </w:p>
        </w:tc>
      </w:tr>
    </w:tbl>
    <w:p w:rsidR="008B44AD" w:rsidRPr="000B7F34" w:rsidRDefault="008B44AD" w:rsidP="008B44AD">
      <w:pPr>
        <w:pStyle w:val="a4"/>
        <w:jc w:val="both"/>
        <w:rPr>
          <w:szCs w:val="28"/>
        </w:rPr>
      </w:pPr>
    </w:p>
    <w:p w:rsidR="008B44AD" w:rsidRPr="000B7F34" w:rsidRDefault="008B44AD" w:rsidP="008B44AD">
      <w:pPr>
        <w:pStyle w:val="a4"/>
        <w:jc w:val="both"/>
        <w:rPr>
          <w:b w:val="0"/>
          <w:szCs w:val="28"/>
        </w:rPr>
      </w:pPr>
      <w:r w:rsidRPr="000B7F34">
        <w:rPr>
          <w:b w:val="0"/>
          <w:szCs w:val="28"/>
        </w:rPr>
        <w:t>Соотношение штатных работников и совместителей.</w:t>
      </w:r>
    </w:p>
    <w:tbl>
      <w:tblPr>
        <w:tblpPr w:leftFromText="180" w:rightFromText="180" w:vertAnchor="text" w:horzAnchor="margin"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2359"/>
        <w:gridCol w:w="2359"/>
        <w:gridCol w:w="2359"/>
      </w:tblGrid>
      <w:tr w:rsidR="008B44AD" w:rsidRPr="000B7F34" w:rsidTr="00A22430">
        <w:tc>
          <w:tcPr>
            <w:tcW w:w="2605" w:type="dxa"/>
          </w:tcPr>
          <w:p w:rsidR="008B44AD" w:rsidRPr="000B7F34" w:rsidRDefault="008B44AD" w:rsidP="00A22430">
            <w:pPr>
              <w:pStyle w:val="a4"/>
              <w:rPr>
                <w:b w:val="0"/>
                <w:szCs w:val="28"/>
              </w:rPr>
            </w:pPr>
          </w:p>
        </w:tc>
        <w:tc>
          <w:tcPr>
            <w:tcW w:w="2605" w:type="dxa"/>
          </w:tcPr>
          <w:p w:rsidR="008B44AD" w:rsidRPr="000B7F34" w:rsidRDefault="008B44AD" w:rsidP="00A22430">
            <w:pPr>
              <w:pStyle w:val="Default"/>
              <w:jc w:val="center"/>
              <w:rPr>
                <w:sz w:val="28"/>
                <w:szCs w:val="28"/>
              </w:rPr>
            </w:pPr>
            <w:r w:rsidRPr="000B7F34">
              <w:rPr>
                <w:sz w:val="28"/>
                <w:szCs w:val="28"/>
              </w:rPr>
              <w:t>2018-2019гг.</w:t>
            </w:r>
          </w:p>
        </w:tc>
        <w:tc>
          <w:tcPr>
            <w:tcW w:w="2605" w:type="dxa"/>
          </w:tcPr>
          <w:p w:rsidR="008B44AD" w:rsidRPr="000B7F34" w:rsidRDefault="008B44AD" w:rsidP="00A22430">
            <w:pPr>
              <w:pStyle w:val="Default"/>
              <w:jc w:val="center"/>
              <w:rPr>
                <w:sz w:val="28"/>
                <w:szCs w:val="28"/>
              </w:rPr>
            </w:pPr>
            <w:r w:rsidRPr="000B7F34">
              <w:rPr>
                <w:sz w:val="28"/>
                <w:szCs w:val="28"/>
              </w:rPr>
              <w:t>2019-2020гг.</w:t>
            </w:r>
          </w:p>
        </w:tc>
        <w:tc>
          <w:tcPr>
            <w:tcW w:w="2605" w:type="dxa"/>
          </w:tcPr>
          <w:p w:rsidR="008B44AD" w:rsidRPr="000B7F34" w:rsidRDefault="008B44AD" w:rsidP="00A22430">
            <w:pPr>
              <w:pStyle w:val="Default"/>
              <w:jc w:val="center"/>
              <w:rPr>
                <w:sz w:val="28"/>
                <w:szCs w:val="28"/>
              </w:rPr>
            </w:pPr>
            <w:r w:rsidRPr="000B7F34">
              <w:rPr>
                <w:sz w:val="28"/>
                <w:szCs w:val="28"/>
              </w:rPr>
              <w:t>2020-2021гг.</w:t>
            </w:r>
          </w:p>
        </w:tc>
      </w:tr>
      <w:tr w:rsidR="008B44AD" w:rsidRPr="000B7F34" w:rsidTr="00A22430">
        <w:tc>
          <w:tcPr>
            <w:tcW w:w="2605" w:type="dxa"/>
          </w:tcPr>
          <w:p w:rsidR="008B44AD" w:rsidRPr="000B7F34" w:rsidRDefault="008B44AD" w:rsidP="00A22430">
            <w:pPr>
              <w:pStyle w:val="a4"/>
              <w:rPr>
                <w:b w:val="0"/>
                <w:szCs w:val="28"/>
              </w:rPr>
            </w:pPr>
            <w:r w:rsidRPr="000B7F34">
              <w:rPr>
                <w:b w:val="0"/>
                <w:szCs w:val="28"/>
              </w:rPr>
              <w:t>Основные работники</w:t>
            </w:r>
          </w:p>
        </w:tc>
        <w:tc>
          <w:tcPr>
            <w:tcW w:w="2605" w:type="dxa"/>
          </w:tcPr>
          <w:p w:rsidR="008B44AD" w:rsidRPr="000B7F34" w:rsidRDefault="008B44AD" w:rsidP="00A22430">
            <w:pPr>
              <w:pStyle w:val="a4"/>
              <w:rPr>
                <w:b w:val="0"/>
                <w:szCs w:val="28"/>
              </w:rPr>
            </w:pPr>
            <w:r w:rsidRPr="000B7F34">
              <w:rPr>
                <w:b w:val="0"/>
                <w:szCs w:val="28"/>
              </w:rPr>
              <w:t>9</w:t>
            </w:r>
          </w:p>
        </w:tc>
        <w:tc>
          <w:tcPr>
            <w:tcW w:w="2605" w:type="dxa"/>
          </w:tcPr>
          <w:p w:rsidR="008B44AD" w:rsidRPr="000B7F34" w:rsidRDefault="008B44AD" w:rsidP="00A22430">
            <w:pPr>
              <w:pStyle w:val="a4"/>
              <w:rPr>
                <w:b w:val="0"/>
                <w:szCs w:val="28"/>
              </w:rPr>
            </w:pPr>
            <w:r w:rsidRPr="000B7F34">
              <w:rPr>
                <w:b w:val="0"/>
                <w:szCs w:val="28"/>
              </w:rPr>
              <w:t>9</w:t>
            </w:r>
          </w:p>
        </w:tc>
        <w:tc>
          <w:tcPr>
            <w:tcW w:w="2605" w:type="dxa"/>
          </w:tcPr>
          <w:p w:rsidR="008B44AD" w:rsidRPr="000B7F34" w:rsidRDefault="008B44AD" w:rsidP="00A22430">
            <w:pPr>
              <w:pStyle w:val="a4"/>
              <w:rPr>
                <w:b w:val="0"/>
                <w:szCs w:val="28"/>
              </w:rPr>
            </w:pPr>
            <w:r w:rsidRPr="000B7F34">
              <w:rPr>
                <w:b w:val="0"/>
                <w:szCs w:val="28"/>
              </w:rPr>
              <w:t>8</w:t>
            </w:r>
          </w:p>
        </w:tc>
      </w:tr>
      <w:tr w:rsidR="008B44AD" w:rsidRPr="000B7F34" w:rsidTr="00A22430">
        <w:tc>
          <w:tcPr>
            <w:tcW w:w="2605" w:type="dxa"/>
          </w:tcPr>
          <w:p w:rsidR="008B44AD" w:rsidRPr="000B7F34" w:rsidRDefault="008B44AD" w:rsidP="00A22430">
            <w:pPr>
              <w:pStyle w:val="a4"/>
              <w:rPr>
                <w:b w:val="0"/>
                <w:szCs w:val="28"/>
              </w:rPr>
            </w:pPr>
            <w:r w:rsidRPr="000B7F34">
              <w:rPr>
                <w:b w:val="0"/>
                <w:szCs w:val="28"/>
              </w:rPr>
              <w:t>Совместители</w:t>
            </w:r>
          </w:p>
        </w:tc>
        <w:tc>
          <w:tcPr>
            <w:tcW w:w="2605" w:type="dxa"/>
          </w:tcPr>
          <w:p w:rsidR="008B44AD" w:rsidRPr="000B7F34" w:rsidRDefault="008B44AD" w:rsidP="00A22430">
            <w:pPr>
              <w:pStyle w:val="a4"/>
              <w:rPr>
                <w:b w:val="0"/>
                <w:szCs w:val="28"/>
              </w:rPr>
            </w:pPr>
            <w:r w:rsidRPr="000B7F34">
              <w:rPr>
                <w:b w:val="0"/>
                <w:szCs w:val="28"/>
              </w:rPr>
              <w:t>14</w:t>
            </w:r>
          </w:p>
        </w:tc>
        <w:tc>
          <w:tcPr>
            <w:tcW w:w="2605" w:type="dxa"/>
          </w:tcPr>
          <w:p w:rsidR="008B44AD" w:rsidRPr="000B7F34" w:rsidRDefault="008B44AD" w:rsidP="00A22430">
            <w:pPr>
              <w:pStyle w:val="a4"/>
              <w:rPr>
                <w:b w:val="0"/>
                <w:szCs w:val="28"/>
              </w:rPr>
            </w:pPr>
            <w:r w:rsidRPr="000B7F34">
              <w:rPr>
                <w:b w:val="0"/>
                <w:szCs w:val="28"/>
              </w:rPr>
              <w:t>14</w:t>
            </w:r>
          </w:p>
        </w:tc>
        <w:tc>
          <w:tcPr>
            <w:tcW w:w="2605" w:type="dxa"/>
          </w:tcPr>
          <w:p w:rsidR="008B44AD" w:rsidRPr="000B7F34" w:rsidRDefault="008B44AD" w:rsidP="00A22430">
            <w:pPr>
              <w:pStyle w:val="a4"/>
              <w:rPr>
                <w:b w:val="0"/>
                <w:szCs w:val="28"/>
              </w:rPr>
            </w:pPr>
            <w:r w:rsidRPr="000B7F34">
              <w:rPr>
                <w:b w:val="0"/>
                <w:szCs w:val="28"/>
              </w:rPr>
              <w:t>13</w:t>
            </w:r>
          </w:p>
        </w:tc>
      </w:tr>
    </w:tbl>
    <w:p w:rsidR="008B44AD" w:rsidRPr="000B7F34" w:rsidRDefault="008B44AD" w:rsidP="008B44AD">
      <w:pPr>
        <w:pStyle w:val="Default"/>
        <w:rPr>
          <w:b/>
          <w:sz w:val="28"/>
          <w:szCs w:val="28"/>
        </w:rPr>
      </w:pP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 xml:space="preserve">3. Воспитательная работа. </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3.1 Воспитательная система учреждения</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b/>
          <w:sz w:val="28"/>
          <w:szCs w:val="28"/>
        </w:rPr>
        <w:t xml:space="preserve"> Целью</w:t>
      </w:r>
      <w:r w:rsidRPr="000B7F34">
        <w:rPr>
          <w:rFonts w:ascii="Times New Roman" w:hAnsi="Times New Roman" w:cs="Times New Roman"/>
          <w:sz w:val="28"/>
          <w:szCs w:val="28"/>
        </w:rPr>
        <w:t xml:space="preserve"> воспитательной системы Центра внешкольной работы «Ровесник» является создание единого воспитательного пространства на основе образовательно-развивающей деятельности, создание условий для развития и обогащения личностного потенциала детей и подростков.</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задачи</w:t>
      </w:r>
    </w:p>
    <w:p w:rsidR="008B44AD" w:rsidRPr="000B7F34" w:rsidRDefault="008B44AD" w:rsidP="008B44AD">
      <w:pPr>
        <w:rPr>
          <w:rFonts w:ascii="Times New Roman" w:hAnsi="Times New Roman" w:cs="Times New Roman"/>
          <w:sz w:val="28"/>
          <w:szCs w:val="28"/>
        </w:rPr>
      </w:pPr>
      <w:proofErr w:type="gramStart"/>
      <w:r w:rsidRPr="000B7F34">
        <w:rPr>
          <w:rFonts w:ascii="Times New Roman" w:hAnsi="Times New Roman" w:cs="Times New Roman"/>
          <w:sz w:val="28"/>
          <w:szCs w:val="28"/>
        </w:rPr>
        <w:t xml:space="preserve">• Создание благоприятных психолого-педагогических условий для развития  личности, самоутверждения каждого обучающегося, сохранение неповторимости, раскрытие его потенциальных способностей и социализация личности обучающегося; </w:t>
      </w:r>
      <w:proofErr w:type="gramEnd"/>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Воспитание в детях толерантного отношения к происходящим событиям и окружающим людям;</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Формирование и развитие детских коллективов в объединениях;   •Формирование здорового образа жизни и навыков безопасного поведения обучающихся;</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Сохранение и приумножение традиций учреждения;</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 Совершенствование работы с родителями.</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 Работа строилась по основным векторам воспитания: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98"/>
      </w:r>
      <w:r w:rsidRPr="000B7F34">
        <w:rPr>
          <w:rFonts w:ascii="Times New Roman" w:hAnsi="Times New Roman" w:cs="Times New Roman"/>
          <w:sz w:val="28"/>
          <w:szCs w:val="28"/>
        </w:rPr>
        <w:t xml:space="preserve">   </w:t>
      </w:r>
      <w:proofErr w:type="spellStart"/>
      <w:r w:rsidRPr="000B7F34">
        <w:rPr>
          <w:rFonts w:ascii="Times New Roman" w:hAnsi="Times New Roman" w:cs="Times New Roman"/>
          <w:sz w:val="28"/>
          <w:szCs w:val="28"/>
        </w:rPr>
        <w:t>здоровьесберегающее</w:t>
      </w:r>
      <w:proofErr w:type="spellEnd"/>
      <w:r w:rsidRPr="000B7F34">
        <w:rPr>
          <w:rFonts w:ascii="Times New Roman" w:hAnsi="Times New Roman" w:cs="Times New Roman"/>
          <w:sz w:val="28"/>
          <w:szCs w:val="28"/>
        </w:rPr>
        <w:t>;</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98"/>
      </w:r>
      <w:r w:rsidRPr="000B7F34">
        <w:rPr>
          <w:rFonts w:ascii="Times New Roman" w:hAnsi="Times New Roman" w:cs="Times New Roman"/>
          <w:sz w:val="28"/>
          <w:szCs w:val="28"/>
        </w:rPr>
        <w:t xml:space="preserve">  духовно-нравственное;</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98"/>
      </w:r>
      <w:r w:rsidRPr="000B7F34">
        <w:rPr>
          <w:rFonts w:ascii="Times New Roman" w:hAnsi="Times New Roman" w:cs="Times New Roman"/>
          <w:sz w:val="28"/>
          <w:szCs w:val="28"/>
        </w:rPr>
        <w:t xml:space="preserve">  художественно-эстетическое</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lastRenderedPageBreak/>
        <w:sym w:font="Symbol" w:char="F098"/>
      </w:r>
      <w:r w:rsidRPr="000B7F34">
        <w:rPr>
          <w:rFonts w:ascii="Times New Roman" w:hAnsi="Times New Roman" w:cs="Times New Roman"/>
          <w:sz w:val="28"/>
          <w:szCs w:val="28"/>
        </w:rPr>
        <w:t xml:space="preserve"> гражданско-патриотическое;</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98"/>
      </w:r>
      <w:r w:rsidRPr="000B7F34">
        <w:rPr>
          <w:rFonts w:ascii="Times New Roman" w:hAnsi="Times New Roman" w:cs="Times New Roman"/>
          <w:sz w:val="28"/>
          <w:szCs w:val="28"/>
        </w:rPr>
        <w:t xml:space="preserve">  культурно-досуговое;</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sym w:font="Symbol" w:char="F098"/>
      </w:r>
      <w:r w:rsidRPr="000B7F34">
        <w:rPr>
          <w:rFonts w:ascii="Times New Roman" w:hAnsi="Times New Roman" w:cs="Times New Roman"/>
          <w:sz w:val="28"/>
          <w:szCs w:val="28"/>
        </w:rPr>
        <w:t xml:space="preserve">  семейное воспитание.</w:t>
      </w:r>
    </w:p>
    <w:p w:rsidR="008B44AD" w:rsidRPr="000B7F34" w:rsidRDefault="008B44AD" w:rsidP="008B44AD">
      <w:pPr>
        <w:pStyle w:val="a3"/>
        <w:shd w:val="clear" w:color="auto" w:fill="FFFFFF"/>
        <w:spacing w:after="150" w:line="360" w:lineRule="auto"/>
        <w:ind w:firstLine="709"/>
        <w:jc w:val="both"/>
        <w:rPr>
          <w:color w:val="FF0000"/>
          <w:sz w:val="28"/>
          <w:szCs w:val="28"/>
        </w:rPr>
      </w:pPr>
      <w:r w:rsidRPr="000B7F34">
        <w:rPr>
          <w:sz w:val="28"/>
          <w:szCs w:val="28"/>
        </w:rPr>
        <w:t xml:space="preserve"> Педагоги ЦВР «Ровесник» реализовали планы воспитательной работы в детских объединениях в 2020 - 2021 году </w:t>
      </w:r>
      <w:r w:rsidRPr="000B7F34">
        <w:rPr>
          <w:color w:val="000000" w:themeColor="text1"/>
          <w:sz w:val="28"/>
          <w:szCs w:val="28"/>
        </w:rPr>
        <w:t>не полностью.</w:t>
      </w:r>
      <w:r w:rsidRPr="000B7F34">
        <w:rPr>
          <w:sz w:val="28"/>
          <w:szCs w:val="28"/>
        </w:rPr>
        <w:t xml:space="preserve"> В связи с создавшейся </w:t>
      </w:r>
      <w:proofErr w:type="spellStart"/>
      <w:r w:rsidRPr="000B7F34">
        <w:rPr>
          <w:sz w:val="28"/>
          <w:szCs w:val="28"/>
        </w:rPr>
        <w:t>эпидемситуацией</w:t>
      </w:r>
      <w:proofErr w:type="spellEnd"/>
      <w:r w:rsidRPr="000B7F34">
        <w:rPr>
          <w:sz w:val="28"/>
          <w:szCs w:val="28"/>
        </w:rPr>
        <w:t xml:space="preserve">, многие мероприятия с обучающимися были проведены в </w:t>
      </w:r>
      <w:proofErr w:type="gramStart"/>
      <w:r w:rsidRPr="000B7F34">
        <w:rPr>
          <w:sz w:val="28"/>
          <w:szCs w:val="28"/>
        </w:rPr>
        <w:t>заочном</w:t>
      </w:r>
      <w:proofErr w:type="gramEnd"/>
      <w:r w:rsidRPr="000B7F34">
        <w:rPr>
          <w:sz w:val="28"/>
          <w:szCs w:val="28"/>
        </w:rPr>
        <w:t xml:space="preserve"> или онлайн-формате. Самыми запомнившимися стали онлайн-мероприятия, посвященные 76-летнему юбилею Победы в Великой Отечественной войне: </w:t>
      </w:r>
      <w:r w:rsidR="000A271C" w:rsidRPr="000B7F34">
        <w:rPr>
          <w:sz w:val="28"/>
          <w:szCs w:val="28"/>
        </w:rPr>
        <w:t xml:space="preserve"> конкурс рисунка </w:t>
      </w:r>
      <w:r w:rsidRPr="000B7F34">
        <w:rPr>
          <w:sz w:val="28"/>
          <w:szCs w:val="28"/>
        </w:rPr>
        <w:t>«На альбомном листе я рисую Победу»», «Вахта памяти», «Окна Победы», литературный конкурс «Мы о войне стихами говорим»,  конкурс видеороликов «Есть памятник в моём селе»,</w:t>
      </w:r>
      <w:r w:rsidR="00BF64B3" w:rsidRPr="000B7F34">
        <w:rPr>
          <w:sz w:val="28"/>
          <w:szCs w:val="28"/>
        </w:rPr>
        <w:t xml:space="preserve"> </w:t>
      </w:r>
      <w:r w:rsidR="00A22430" w:rsidRPr="000B7F34">
        <w:rPr>
          <w:sz w:val="28"/>
          <w:szCs w:val="28"/>
        </w:rPr>
        <w:t>краеведческий марафон «Наследники Победы»,</w:t>
      </w:r>
      <w:r w:rsidRPr="000B7F34">
        <w:rPr>
          <w:sz w:val="28"/>
          <w:szCs w:val="28"/>
        </w:rPr>
        <w:t xml:space="preserve"> фестиваль – конкурс «Сам себе режиссёр</w:t>
      </w:r>
      <w:r w:rsidR="000A271C" w:rsidRPr="000B7F34">
        <w:rPr>
          <w:sz w:val="28"/>
          <w:szCs w:val="28"/>
        </w:rPr>
        <w:t>».</w:t>
      </w:r>
      <w:r w:rsidRPr="000B7F34">
        <w:rPr>
          <w:sz w:val="28"/>
          <w:szCs w:val="28"/>
        </w:rPr>
        <w:t xml:space="preserve"> </w:t>
      </w:r>
      <w:r w:rsidR="00C221C5" w:rsidRPr="000B7F34">
        <w:rPr>
          <w:sz w:val="28"/>
          <w:szCs w:val="28"/>
        </w:rPr>
        <w:t xml:space="preserve"> </w:t>
      </w:r>
      <w:proofErr w:type="gramStart"/>
      <w:r w:rsidR="00C221C5" w:rsidRPr="000B7F34">
        <w:rPr>
          <w:sz w:val="28"/>
          <w:szCs w:val="28"/>
        </w:rPr>
        <w:t xml:space="preserve">Содержательно и интересно  на муниципальном уровне  с большой  включённостью обучающихся организованы и проведены мероприятия: муниципальный этап краевого конкурса </w:t>
      </w:r>
      <w:r w:rsidRPr="000B7F34">
        <w:rPr>
          <w:sz w:val="28"/>
          <w:szCs w:val="28"/>
        </w:rPr>
        <w:t xml:space="preserve">«Безопасное колесо»,  фестиваль – конкурс  «Мир, в котором мы живём», акция «Говорит и показывает школа…», </w:t>
      </w:r>
      <w:r w:rsidRPr="000B7F34">
        <w:rPr>
          <w:color w:val="000000" w:themeColor="text1"/>
          <w:sz w:val="28"/>
          <w:szCs w:val="28"/>
        </w:rPr>
        <w:t>муниципальный этап Краевого фестиваля «Таланты без границ» (дистанционный формат)</w:t>
      </w:r>
      <w:r w:rsidR="000A271C" w:rsidRPr="000B7F34">
        <w:rPr>
          <w:color w:val="000000" w:themeColor="text1"/>
          <w:sz w:val="28"/>
          <w:szCs w:val="28"/>
        </w:rPr>
        <w:t>,</w:t>
      </w:r>
      <w:r w:rsidR="00C221C5" w:rsidRPr="000B7F34">
        <w:rPr>
          <w:color w:val="000000" w:themeColor="text1"/>
          <w:sz w:val="28"/>
          <w:szCs w:val="28"/>
        </w:rPr>
        <w:t xml:space="preserve"> </w:t>
      </w:r>
      <w:r w:rsidRPr="000B7F34">
        <w:rPr>
          <w:sz w:val="28"/>
          <w:szCs w:val="28"/>
        </w:rPr>
        <w:t>новогодняя онлайн викторина</w:t>
      </w:r>
      <w:r w:rsidR="00DF12C0" w:rsidRPr="000B7F34">
        <w:rPr>
          <w:sz w:val="28"/>
          <w:szCs w:val="28"/>
        </w:rPr>
        <w:t xml:space="preserve">, </w:t>
      </w:r>
      <w:proofErr w:type="spellStart"/>
      <w:r w:rsidR="00DF12C0" w:rsidRPr="000B7F34">
        <w:rPr>
          <w:sz w:val="28"/>
          <w:szCs w:val="28"/>
        </w:rPr>
        <w:t>профессиографическая</w:t>
      </w:r>
      <w:proofErr w:type="spellEnd"/>
      <w:r w:rsidR="00DF12C0" w:rsidRPr="000B7F34">
        <w:rPr>
          <w:sz w:val="28"/>
          <w:szCs w:val="28"/>
        </w:rPr>
        <w:t xml:space="preserve"> экскурсия.</w:t>
      </w:r>
      <w:proofErr w:type="gramEnd"/>
      <w:r w:rsidR="00DF12C0" w:rsidRPr="000B7F34">
        <w:rPr>
          <w:sz w:val="28"/>
          <w:szCs w:val="28"/>
        </w:rPr>
        <w:t xml:space="preserve"> </w:t>
      </w:r>
      <w:r w:rsidRPr="000B7F34">
        <w:rPr>
          <w:sz w:val="28"/>
          <w:szCs w:val="28"/>
        </w:rPr>
        <w:t xml:space="preserve"> </w:t>
      </w:r>
      <w:proofErr w:type="gramStart"/>
      <w:r w:rsidRPr="000B7F34">
        <w:rPr>
          <w:sz w:val="28"/>
          <w:szCs w:val="28"/>
        </w:rPr>
        <w:t xml:space="preserve">Педагоги провели ряд </w:t>
      </w:r>
      <w:proofErr w:type="spellStart"/>
      <w:r w:rsidRPr="000B7F34">
        <w:rPr>
          <w:sz w:val="28"/>
          <w:szCs w:val="28"/>
        </w:rPr>
        <w:t>здоровьесберегающих</w:t>
      </w:r>
      <w:proofErr w:type="spellEnd"/>
      <w:r w:rsidRPr="000B7F34">
        <w:rPr>
          <w:sz w:val="28"/>
          <w:szCs w:val="28"/>
        </w:rPr>
        <w:t xml:space="preserve"> мероприятий для обучающихся: беседы, дискуссии, часы безопасности на темы сохранения здоровья, профилактики </w:t>
      </w:r>
      <w:proofErr w:type="spellStart"/>
      <w:r w:rsidRPr="000B7F34">
        <w:rPr>
          <w:sz w:val="28"/>
          <w:szCs w:val="28"/>
        </w:rPr>
        <w:t>коронавирусной</w:t>
      </w:r>
      <w:proofErr w:type="spellEnd"/>
      <w:r w:rsidRPr="000B7F34">
        <w:rPr>
          <w:sz w:val="28"/>
          <w:szCs w:val="28"/>
        </w:rPr>
        <w:t xml:space="preserve"> и других инфекций, пропаганды ведения здорового образа жизни «Здоровые дети – здоровая Россия», «Выбираю здоровый образ жизни», инструктажи по технике безопасности дома, в ЦВР, на дорогах, водоемах и вблизи водоемов, при пожаре, теракте, в местах массового скопления людей и другие.</w:t>
      </w:r>
      <w:proofErr w:type="gramEnd"/>
      <w:r w:rsidRPr="000B7F34">
        <w:rPr>
          <w:sz w:val="28"/>
          <w:szCs w:val="28"/>
        </w:rPr>
        <w:t xml:space="preserve"> Традиционно в дни школьных каникул был организован полезный досуг обучающихся ЦВР «Ровесник»</w:t>
      </w:r>
      <w:r w:rsidR="00811DA7" w:rsidRPr="000B7F34">
        <w:rPr>
          <w:sz w:val="28"/>
          <w:szCs w:val="28"/>
        </w:rPr>
        <w:t xml:space="preserve">. </w:t>
      </w:r>
      <w:proofErr w:type="gramStart"/>
      <w:r w:rsidR="00811DA7" w:rsidRPr="000B7F34">
        <w:rPr>
          <w:sz w:val="28"/>
          <w:szCs w:val="28"/>
        </w:rPr>
        <w:t xml:space="preserve">Заинтересовали ребят </w:t>
      </w:r>
      <w:r w:rsidRPr="000B7F34">
        <w:rPr>
          <w:sz w:val="28"/>
          <w:szCs w:val="28"/>
        </w:rPr>
        <w:t xml:space="preserve">такие мероприятия, как: интернет-конкурс «Зима за одну минуту», </w:t>
      </w:r>
      <w:r w:rsidRPr="000B7F34">
        <w:rPr>
          <w:sz w:val="28"/>
          <w:szCs w:val="28"/>
        </w:rPr>
        <w:lastRenderedPageBreak/>
        <w:t xml:space="preserve">районная выставка детского творчества «Зимнее вдохновение», </w:t>
      </w:r>
      <w:r w:rsidR="00811DA7" w:rsidRPr="000B7F34">
        <w:rPr>
          <w:sz w:val="28"/>
          <w:szCs w:val="28"/>
        </w:rPr>
        <w:t>«Дед  Мороз в гостях у ребят»</w:t>
      </w:r>
      <w:r w:rsidRPr="000B7F34">
        <w:rPr>
          <w:sz w:val="28"/>
          <w:szCs w:val="28"/>
        </w:rPr>
        <w:t>,</w:t>
      </w:r>
      <w:r w:rsidR="00014EC9" w:rsidRPr="000B7F34">
        <w:rPr>
          <w:sz w:val="28"/>
          <w:szCs w:val="28"/>
        </w:rPr>
        <w:t xml:space="preserve"> </w:t>
      </w:r>
      <w:r w:rsidRPr="000B7F34">
        <w:rPr>
          <w:sz w:val="28"/>
          <w:szCs w:val="28"/>
        </w:rPr>
        <w:t xml:space="preserve"> </w:t>
      </w:r>
      <w:r w:rsidR="000A271C" w:rsidRPr="000B7F34">
        <w:rPr>
          <w:sz w:val="28"/>
          <w:szCs w:val="28"/>
        </w:rPr>
        <w:t>акции</w:t>
      </w:r>
      <w:r w:rsidRPr="000B7F34">
        <w:rPr>
          <w:sz w:val="28"/>
          <w:szCs w:val="28"/>
        </w:rPr>
        <w:t xml:space="preserve"> «Здравствуй, лето!</w:t>
      </w:r>
      <w:r w:rsidR="000A271C" w:rsidRPr="000B7F34">
        <w:rPr>
          <w:sz w:val="28"/>
          <w:szCs w:val="28"/>
        </w:rPr>
        <w:t>, «Клумба дружбы</w:t>
      </w:r>
      <w:r w:rsidRPr="000B7F34">
        <w:rPr>
          <w:sz w:val="28"/>
          <w:szCs w:val="28"/>
        </w:rPr>
        <w:t>»</w:t>
      </w:r>
      <w:r w:rsidRPr="000B7F34">
        <w:rPr>
          <w:color w:val="FF0000"/>
          <w:sz w:val="28"/>
          <w:szCs w:val="28"/>
        </w:rPr>
        <w:t xml:space="preserve"> </w:t>
      </w:r>
      <w:r w:rsidR="00811DA7" w:rsidRPr="000B7F34">
        <w:rPr>
          <w:color w:val="FF0000"/>
          <w:sz w:val="28"/>
          <w:szCs w:val="28"/>
        </w:rPr>
        <w:t xml:space="preserve"> </w:t>
      </w:r>
      <w:r w:rsidR="00811DA7" w:rsidRPr="000B7F34">
        <w:rPr>
          <w:color w:val="000000" w:themeColor="text1"/>
          <w:sz w:val="28"/>
          <w:szCs w:val="28"/>
        </w:rPr>
        <w:t>и другие.</w:t>
      </w:r>
      <w:proofErr w:type="gramEnd"/>
    </w:p>
    <w:p w:rsidR="008B44AD" w:rsidRPr="000B7F34" w:rsidRDefault="008B44AD" w:rsidP="0075086B">
      <w:pPr>
        <w:pStyle w:val="a3"/>
        <w:shd w:val="clear" w:color="auto" w:fill="FFFFFF"/>
        <w:spacing w:after="150" w:line="360" w:lineRule="auto"/>
        <w:ind w:firstLine="709"/>
        <w:jc w:val="both"/>
        <w:rPr>
          <w:color w:val="FF0000"/>
          <w:sz w:val="28"/>
          <w:szCs w:val="28"/>
        </w:rPr>
      </w:pPr>
      <w:proofErr w:type="gramStart"/>
      <w:r w:rsidRPr="000B7F34">
        <w:rPr>
          <w:color w:val="000000" w:themeColor="text1"/>
          <w:sz w:val="28"/>
          <w:szCs w:val="28"/>
        </w:rPr>
        <w:t>В течение прошедшего учебного года на высоком организационном и содержательном уровне в очном формате проведены (Межрайонный фестиваль «</w:t>
      </w:r>
      <w:proofErr w:type="spellStart"/>
      <w:r w:rsidRPr="000B7F34">
        <w:rPr>
          <w:color w:val="000000" w:themeColor="text1"/>
          <w:sz w:val="28"/>
          <w:szCs w:val="28"/>
        </w:rPr>
        <w:t>Балахтинские</w:t>
      </w:r>
      <w:proofErr w:type="spellEnd"/>
      <w:r w:rsidRPr="000B7F34">
        <w:rPr>
          <w:color w:val="000000" w:themeColor="text1"/>
          <w:sz w:val="28"/>
          <w:szCs w:val="28"/>
        </w:rPr>
        <w:t xml:space="preserve"> виражи», военно – патриотическая игра «Зарница», волонтёрские акции, </w:t>
      </w:r>
      <w:r w:rsidR="0075086B" w:rsidRPr="000B7F34">
        <w:rPr>
          <w:color w:val="000000" w:themeColor="text1"/>
          <w:sz w:val="28"/>
          <w:szCs w:val="28"/>
        </w:rPr>
        <w:t>интеллектуальная игра</w:t>
      </w:r>
      <w:r w:rsidR="00A22430" w:rsidRPr="000B7F34">
        <w:rPr>
          <w:color w:val="000000" w:themeColor="text1"/>
          <w:sz w:val="28"/>
          <w:szCs w:val="28"/>
        </w:rPr>
        <w:t xml:space="preserve"> «Хрустальная сова»</w:t>
      </w:r>
      <w:r w:rsidRPr="000B7F34">
        <w:rPr>
          <w:color w:val="000000" w:themeColor="text1"/>
          <w:sz w:val="28"/>
          <w:szCs w:val="28"/>
        </w:rPr>
        <w:t>.</w:t>
      </w:r>
      <w:proofErr w:type="gramEnd"/>
    </w:p>
    <w:p w:rsidR="008B44AD" w:rsidRPr="000B7F34" w:rsidRDefault="008B44AD" w:rsidP="008B44AD">
      <w:pPr>
        <w:pStyle w:val="a3"/>
        <w:shd w:val="clear" w:color="auto" w:fill="FFFFFF"/>
        <w:spacing w:after="150" w:line="360" w:lineRule="auto"/>
        <w:ind w:firstLine="709"/>
        <w:jc w:val="both"/>
        <w:rPr>
          <w:sz w:val="28"/>
          <w:szCs w:val="28"/>
        </w:rPr>
      </w:pPr>
      <w:r w:rsidRPr="000B7F34">
        <w:rPr>
          <w:sz w:val="28"/>
          <w:szCs w:val="28"/>
        </w:rPr>
        <w:t xml:space="preserve">Если по качеству проводимых мероприятий и были какие-то замечания, то это объясняется тем, что недостаточно высокий уровень материальной базы учреждения (недостаточный призовой фонд, низкий уровень технического оснащения проводимых мероприятий, невозможность привлечения квалифицированных компетентных судей и т.д.) снижает уровень проводимых мероприятий и степень мотивации участия обучающихся в них. </w:t>
      </w:r>
    </w:p>
    <w:p w:rsidR="008B44AD" w:rsidRPr="000B7F34" w:rsidRDefault="008B44AD" w:rsidP="008B44AD">
      <w:pPr>
        <w:pStyle w:val="a3"/>
        <w:shd w:val="clear" w:color="auto" w:fill="FFFFFF"/>
        <w:spacing w:after="150" w:line="360" w:lineRule="auto"/>
        <w:ind w:firstLine="709"/>
        <w:jc w:val="both"/>
        <w:rPr>
          <w:sz w:val="28"/>
          <w:szCs w:val="28"/>
        </w:rPr>
      </w:pPr>
    </w:p>
    <w:p w:rsidR="008B44AD" w:rsidRPr="000B7F34" w:rsidRDefault="008B44AD" w:rsidP="00811DA7">
      <w:pPr>
        <w:pStyle w:val="a3"/>
        <w:shd w:val="clear" w:color="auto" w:fill="FFFFFF"/>
        <w:spacing w:after="150" w:line="360" w:lineRule="auto"/>
        <w:ind w:firstLine="709"/>
        <w:jc w:val="both"/>
        <w:rPr>
          <w:sz w:val="28"/>
          <w:szCs w:val="28"/>
        </w:rPr>
      </w:pPr>
      <w:r w:rsidRPr="000B7F34">
        <w:rPr>
          <w:sz w:val="28"/>
          <w:szCs w:val="28"/>
        </w:rPr>
        <w:t xml:space="preserve"> Основной целью  работы  по волонтёрскому  детскому общественному движению являлось развитие детского  волонтёрского движения в районе, поддержка социально-значимых инициатив детей; актуализации у детей и подростков потребности в духовно - нравственном развитии через  волонтёрскую деятельность и повышение методического уровня старших вожатых школ района. Особенно хочется отметить взаимодействие Васютиной А.В. с сотрудниками ОУ Балахтинского района при подготовке и проведении мероприятий различного уровня</w:t>
      </w:r>
      <w:r w:rsidR="00811DA7" w:rsidRPr="000B7F34">
        <w:rPr>
          <w:sz w:val="28"/>
          <w:szCs w:val="28"/>
        </w:rPr>
        <w:t xml:space="preserve">. </w:t>
      </w:r>
      <w:proofErr w:type="gramStart"/>
      <w:r w:rsidR="00811DA7" w:rsidRPr="000B7F34">
        <w:rPr>
          <w:sz w:val="28"/>
          <w:szCs w:val="28"/>
        </w:rPr>
        <w:t>П</w:t>
      </w:r>
      <w:r w:rsidRPr="000B7F34">
        <w:rPr>
          <w:sz w:val="28"/>
          <w:szCs w:val="28"/>
        </w:rPr>
        <w:t xml:space="preserve">едагог ЦВР была идейными вдохновителем и </w:t>
      </w:r>
      <w:proofErr w:type="spellStart"/>
      <w:r w:rsidRPr="000B7F34">
        <w:rPr>
          <w:sz w:val="28"/>
          <w:szCs w:val="28"/>
        </w:rPr>
        <w:t>реализатором</w:t>
      </w:r>
      <w:proofErr w:type="spellEnd"/>
      <w:r w:rsidRPr="000B7F34">
        <w:rPr>
          <w:sz w:val="28"/>
          <w:szCs w:val="28"/>
        </w:rPr>
        <w:t xml:space="preserve"> творческих идей, качественной работы с детьми в рамках </w:t>
      </w:r>
      <w:r w:rsidR="00811DA7" w:rsidRPr="000B7F34">
        <w:rPr>
          <w:sz w:val="28"/>
          <w:szCs w:val="28"/>
        </w:rPr>
        <w:t>проекта «Академия волонтёров»</w:t>
      </w:r>
      <w:proofErr w:type="gramEnd"/>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Члены волонтерского отряда ЦВР «Ровесник» в 2021году приняли участие в различных мероприятиях, как  очного,  так и  </w:t>
      </w:r>
      <w:proofErr w:type="spellStart"/>
      <w:r w:rsidRPr="000B7F34">
        <w:rPr>
          <w:rFonts w:ascii="Times New Roman" w:hAnsi="Times New Roman" w:cs="Times New Roman"/>
          <w:sz w:val="28"/>
          <w:szCs w:val="28"/>
        </w:rPr>
        <w:t>онлайнформата</w:t>
      </w:r>
      <w:proofErr w:type="spellEnd"/>
      <w:r w:rsidRPr="000B7F34">
        <w:rPr>
          <w:rFonts w:ascii="Times New Roman" w:hAnsi="Times New Roman" w:cs="Times New Roman"/>
          <w:sz w:val="28"/>
          <w:szCs w:val="28"/>
        </w:rPr>
        <w:t xml:space="preserve">: «Неделя добра», «Аллея Победы», Всероссийском </w:t>
      </w:r>
      <w:proofErr w:type="gramStart"/>
      <w:r w:rsidRPr="000B7F34">
        <w:rPr>
          <w:rFonts w:ascii="Times New Roman" w:hAnsi="Times New Roman" w:cs="Times New Roman"/>
          <w:sz w:val="28"/>
          <w:szCs w:val="28"/>
        </w:rPr>
        <w:t>уроке</w:t>
      </w:r>
      <w:proofErr w:type="gramEnd"/>
      <w:r w:rsidRPr="000B7F34">
        <w:rPr>
          <w:rFonts w:ascii="Times New Roman" w:hAnsi="Times New Roman" w:cs="Times New Roman"/>
          <w:sz w:val="28"/>
          <w:szCs w:val="28"/>
        </w:rPr>
        <w:t xml:space="preserve"> здоровья «Будь здоров», «Клумба дружбы» и др. </w:t>
      </w:r>
    </w:p>
    <w:p w:rsidR="008B44AD" w:rsidRPr="000B7F34" w:rsidRDefault="008B44AD" w:rsidP="008B44AD">
      <w:pPr>
        <w:rPr>
          <w:rFonts w:ascii="Times New Roman" w:hAnsi="Times New Roman" w:cs="Times New Roman"/>
          <w:sz w:val="28"/>
          <w:szCs w:val="28"/>
        </w:rPr>
      </w:pPr>
    </w:p>
    <w:tbl>
      <w:tblPr>
        <w:tblpPr w:leftFromText="180" w:rightFromText="180" w:vertAnchor="text" w:horzAnchor="margin" w:tblpX="-527" w:tblpY="1234"/>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434"/>
        <w:gridCol w:w="1559"/>
        <w:gridCol w:w="1559"/>
        <w:gridCol w:w="2518"/>
      </w:tblGrid>
      <w:tr w:rsidR="008B44AD" w:rsidRPr="000B7F34" w:rsidTr="00A22430">
        <w:trPr>
          <w:trHeight w:val="699"/>
        </w:trPr>
        <w:tc>
          <w:tcPr>
            <w:tcW w:w="4321" w:type="dxa"/>
            <w:gridSpan w:val="2"/>
          </w:tcPr>
          <w:p w:rsidR="008B44AD" w:rsidRPr="000B7F34" w:rsidRDefault="008B44AD" w:rsidP="00A22430">
            <w:pPr>
              <w:pStyle w:val="a3"/>
              <w:spacing w:after="0"/>
              <w:jc w:val="center"/>
              <w:rPr>
                <w:sz w:val="28"/>
                <w:szCs w:val="28"/>
              </w:rPr>
            </w:pPr>
            <w:r w:rsidRPr="000B7F34">
              <w:rPr>
                <w:sz w:val="28"/>
                <w:szCs w:val="28"/>
              </w:rPr>
              <w:br w:type="page"/>
              <w:t>Мероприятия</w:t>
            </w:r>
          </w:p>
        </w:tc>
        <w:tc>
          <w:tcPr>
            <w:tcW w:w="1559"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 xml:space="preserve">2018-2019 </w:t>
            </w:r>
            <w:proofErr w:type="spellStart"/>
            <w:r w:rsidRPr="000B7F34">
              <w:rPr>
                <w:rFonts w:ascii="Times New Roman" w:eastAsia="Times New Roman" w:hAnsi="Times New Roman" w:cs="Times New Roman"/>
                <w:sz w:val="28"/>
                <w:szCs w:val="28"/>
              </w:rPr>
              <w:t>уч</w:t>
            </w:r>
            <w:proofErr w:type="gramStart"/>
            <w:r w:rsidRPr="000B7F34">
              <w:rPr>
                <w:rFonts w:ascii="Times New Roman" w:eastAsia="Times New Roman" w:hAnsi="Times New Roman" w:cs="Times New Roman"/>
                <w:sz w:val="28"/>
                <w:szCs w:val="28"/>
              </w:rPr>
              <w:t>.г</w:t>
            </w:r>
            <w:proofErr w:type="gramEnd"/>
            <w:r w:rsidRPr="000B7F34">
              <w:rPr>
                <w:rFonts w:ascii="Times New Roman" w:eastAsia="Times New Roman" w:hAnsi="Times New Roman" w:cs="Times New Roman"/>
                <w:sz w:val="28"/>
                <w:szCs w:val="28"/>
              </w:rPr>
              <w:t>од</w:t>
            </w:r>
            <w:proofErr w:type="spellEnd"/>
          </w:p>
        </w:tc>
        <w:tc>
          <w:tcPr>
            <w:tcW w:w="1559" w:type="dxa"/>
          </w:tcPr>
          <w:p w:rsidR="008B44AD" w:rsidRPr="000B7F34" w:rsidRDefault="008B44AD" w:rsidP="00A22430">
            <w:pPr>
              <w:spacing w:after="0" w:line="240" w:lineRule="auto"/>
              <w:jc w:val="cente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 xml:space="preserve">2019-2020 </w:t>
            </w:r>
            <w:proofErr w:type="spellStart"/>
            <w:r w:rsidRPr="000B7F34">
              <w:rPr>
                <w:rFonts w:ascii="Times New Roman" w:eastAsia="Times New Roman" w:hAnsi="Times New Roman" w:cs="Times New Roman"/>
                <w:sz w:val="28"/>
                <w:szCs w:val="28"/>
              </w:rPr>
              <w:t>уч</w:t>
            </w:r>
            <w:proofErr w:type="gramStart"/>
            <w:r w:rsidRPr="000B7F34">
              <w:rPr>
                <w:rFonts w:ascii="Times New Roman" w:eastAsia="Times New Roman" w:hAnsi="Times New Roman" w:cs="Times New Roman"/>
                <w:sz w:val="28"/>
                <w:szCs w:val="28"/>
              </w:rPr>
              <w:t>.г</w:t>
            </w:r>
            <w:proofErr w:type="gramEnd"/>
            <w:r w:rsidRPr="000B7F34">
              <w:rPr>
                <w:rFonts w:ascii="Times New Roman" w:eastAsia="Times New Roman" w:hAnsi="Times New Roman" w:cs="Times New Roman"/>
                <w:sz w:val="28"/>
                <w:szCs w:val="28"/>
              </w:rPr>
              <w:t>од</w:t>
            </w:r>
            <w:proofErr w:type="spellEnd"/>
          </w:p>
        </w:tc>
        <w:tc>
          <w:tcPr>
            <w:tcW w:w="2518" w:type="dxa"/>
          </w:tcPr>
          <w:p w:rsidR="008B44AD" w:rsidRPr="000B7F34" w:rsidRDefault="008B44AD" w:rsidP="00A22430">
            <w:pPr>
              <w:spacing w:after="0" w:line="240" w:lineRule="auto"/>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 xml:space="preserve">2020-2021 </w:t>
            </w:r>
            <w:proofErr w:type="spellStart"/>
            <w:r w:rsidRPr="000B7F34">
              <w:rPr>
                <w:rFonts w:ascii="Times New Roman" w:eastAsia="Times New Roman" w:hAnsi="Times New Roman" w:cs="Times New Roman"/>
                <w:sz w:val="28"/>
                <w:szCs w:val="28"/>
              </w:rPr>
              <w:t>уч</w:t>
            </w:r>
            <w:proofErr w:type="gramStart"/>
            <w:r w:rsidRPr="000B7F34">
              <w:rPr>
                <w:rFonts w:ascii="Times New Roman" w:eastAsia="Times New Roman" w:hAnsi="Times New Roman" w:cs="Times New Roman"/>
                <w:sz w:val="28"/>
                <w:szCs w:val="28"/>
              </w:rPr>
              <w:t>.г</w:t>
            </w:r>
            <w:proofErr w:type="gramEnd"/>
            <w:r w:rsidRPr="000B7F34">
              <w:rPr>
                <w:rFonts w:ascii="Times New Roman" w:eastAsia="Times New Roman" w:hAnsi="Times New Roman" w:cs="Times New Roman"/>
                <w:sz w:val="28"/>
                <w:szCs w:val="28"/>
              </w:rPr>
              <w:t>од</w:t>
            </w:r>
            <w:proofErr w:type="spellEnd"/>
          </w:p>
        </w:tc>
      </w:tr>
      <w:tr w:rsidR="008B44AD" w:rsidRPr="000B7F34" w:rsidTr="00A22430">
        <w:trPr>
          <w:trHeight w:val="318"/>
        </w:trPr>
        <w:tc>
          <w:tcPr>
            <w:tcW w:w="887" w:type="dxa"/>
          </w:tcPr>
          <w:p w:rsidR="008B44AD" w:rsidRPr="000B7F34" w:rsidRDefault="008B44AD" w:rsidP="00A22430">
            <w:pPr>
              <w:pStyle w:val="a3"/>
              <w:spacing w:after="0"/>
              <w:rPr>
                <w:sz w:val="28"/>
                <w:szCs w:val="28"/>
              </w:rPr>
            </w:pPr>
            <w:r w:rsidRPr="000B7F34">
              <w:rPr>
                <w:sz w:val="28"/>
                <w:szCs w:val="28"/>
              </w:rPr>
              <w:t>1</w:t>
            </w:r>
          </w:p>
        </w:tc>
        <w:tc>
          <w:tcPr>
            <w:tcW w:w="3434" w:type="dxa"/>
          </w:tcPr>
          <w:p w:rsidR="008B44AD" w:rsidRPr="000B7F34" w:rsidRDefault="008B44AD" w:rsidP="00A22430">
            <w:pPr>
              <w:pStyle w:val="a3"/>
              <w:spacing w:after="0"/>
              <w:rPr>
                <w:sz w:val="28"/>
                <w:szCs w:val="28"/>
              </w:rPr>
            </w:pPr>
            <w:r w:rsidRPr="000B7F34">
              <w:rPr>
                <w:sz w:val="28"/>
                <w:szCs w:val="28"/>
              </w:rPr>
              <w:t>Походы и экспедиции</w:t>
            </w:r>
          </w:p>
        </w:tc>
        <w:tc>
          <w:tcPr>
            <w:tcW w:w="1559" w:type="dxa"/>
          </w:tcPr>
          <w:p w:rsidR="008B44AD" w:rsidRPr="000B7F34" w:rsidRDefault="008B44AD" w:rsidP="00A22430">
            <w:pPr>
              <w:pStyle w:val="a3"/>
              <w:spacing w:after="0"/>
              <w:jc w:val="center"/>
              <w:rPr>
                <w:sz w:val="28"/>
                <w:szCs w:val="28"/>
              </w:rPr>
            </w:pPr>
            <w:r w:rsidRPr="000B7F34">
              <w:rPr>
                <w:sz w:val="28"/>
                <w:szCs w:val="28"/>
              </w:rPr>
              <w:t>27</w:t>
            </w:r>
          </w:p>
        </w:tc>
        <w:tc>
          <w:tcPr>
            <w:tcW w:w="1559" w:type="dxa"/>
          </w:tcPr>
          <w:p w:rsidR="008B44AD" w:rsidRPr="000B7F34" w:rsidRDefault="008B44AD" w:rsidP="00A22430">
            <w:pPr>
              <w:pStyle w:val="a3"/>
              <w:spacing w:after="0"/>
              <w:jc w:val="center"/>
              <w:rPr>
                <w:sz w:val="28"/>
                <w:szCs w:val="28"/>
              </w:rPr>
            </w:pPr>
            <w:r w:rsidRPr="000B7F34">
              <w:rPr>
                <w:sz w:val="28"/>
                <w:szCs w:val="28"/>
              </w:rPr>
              <w:t>0</w:t>
            </w:r>
          </w:p>
        </w:tc>
        <w:tc>
          <w:tcPr>
            <w:tcW w:w="2518" w:type="dxa"/>
          </w:tcPr>
          <w:p w:rsidR="008B44AD" w:rsidRPr="000B7F34" w:rsidRDefault="008B44AD" w:rsidP="00A22430">
            <w:pPr>
              <w:pStyle w:val="a3"/>
              <w:spacing w:after="0"/>
              <w:jc w:val="center"/>
              <w:rPr>
                <w:sz w:val="28"/>
                <w:szCs w:val="28"/>
              </w:rPr>
            </w:pPr>
            <w:r w:rsidRPr="000B7F34">
              <w:rPr>
                <w:sz w:val="28"/>
                <w:szCs w:val="28"/>
              </w:rPr>
              <w:t>0</w:t>
            </w:r>
          </w:p>
        </w:tc>
      </w:tr>
      <w:tr w:rsidR="008B44AD" w:rsidRPr="000B7F34" w:rsidTr="00A22430">
        <w:trPr>
          <w:trHeight w:val="636"/>
        </w:trPr>
        <w:tc>
          <w:tcPr>
            <w:tcW w:w="887" w:type="dxa"/>
          </w:tcPr>
          <w:p w:rsidR="008B44AD" w:rsidRPr="000B7F34" w:rsidRDefault="008B44AD" w:rsidP="00A22430">
            <w:pPr>
              <w:pStyle w:val="a3"/>
              <w:spacing w:after="0"/>
              <w:rPr>
                <w:sz w:val="28"/>
                <w:szCs w:val="28"/>
              </w:rPr>
            </w:pPr>
            <w:r w:rsidRPr="000B7F34">
              <w:rPr>
                <w:sz w:val="28"/>
                <w:szCs w:val="28"/>
              </w:rPr>
              <w:t>2</w:t>
            </w:r>
          </w:p>
        </w:tc>
        <w:tc>
          <w:tcPr>
            <w:tcW w:w="3434" w:type="dxa"/>
          </w:tcPr>
          <w:p w:rsidR="008B44AD" w:rsidRPr="000B7F34" w:rsidRDefault="008B44AD" w:rsidP="00A22430">
            <w:pPr>
              <w:pStyle w:val="a3"/>
              <w:spacing w:after="0"/>
              <w:rPr>
                <w:color w:val="000000"/>
                <w:sz w:val="28"/>
                <w:szCs w:val="28"/>
              </w:rPr>
            </w:pPr>
            <w:r w:rsidRPr="000B7F34">
              <w:rPr>
                <w:color w:val="000000"/>
                <w:sz w:val="28"/>
                <w:szCs w:val="28"/>
              </w:rPr>
              <w:t>Краеведческие экскурсии</w:t>
            </w:r>
          </w:p>
        </w:tc>
        <w:tc>
          <w:tcPr>
            <w:tcW w:w="1559" w:type="dxa"/>
          </w:tcPr>
          <w:p w:rsidR="008B44AD" w:rsidRPr="000B7F34" w:rsidRDefault="008B44AD" w:rsidP="00A22430">
            <w:pPr>
              <w:pStyle w:val="a3"/>
              <w:spacing w:after="0"/>
              <w:jc w:val="center"/>
              <w:rPr>
                <w:sz w:val="28"/>
                <w:szCs w:val="28"/>
              </w:rPr>
            </w:pPr>
            <w:r w:rsidRPr="000B7F34">
              <w:rPr>
                <w:sz w:val="28"/>
                <w:szCs w:val="28"/>
              </w:rPr>
              <w:t>48</w:t>
            </w:r>
          </w:p>
        </w:tc>
        <w:tc>
          <w:tcPr>
            <w:tcW w:w="1559" w:type="dxa"/>
          </w:tcPr>
          <w:p w:rsidR="008B44AD" w:rsidRPr="000B7F34" w:rsidRDefault="008B44AD" w:rsidP="00A22430">
            <w:pPr>
              <w:pStyle w:val="a3"/>
              <w:spacing w:after="0"/>
              <w:jc w:val="center"/>
              <w:rPr>
                <w:sz w:val="28"/>
                <w:szCs w:val="28"/>
              </w:rPr>
            </w:pPr>
            <w:r w:rsidRPr="000B7F34">
              <w:rPr>
                <w:sz w:val="28"/>
                <w:szCs w:val="28"/>
              </w:rPr>
              <w:t>48</w:t>
            </w:r>
          </w:p>
        </w:tc>
        <w:tc>
          <w:tcPr>
            <w:tcW w:w="2518" w:type="dxa"/>
          </w:tcPr>
          <w:p w:rsidR="008B44AD" w:rsidRPr="000B7F34" w:rsidRDefault="008B44AD" w:rsidP="00A22430">
            <w:pPr>
              <w:pStyle w:val="a3"/>
              <w:spacing w:after="0"/>
              <w:jc w:val="center"/>
              <w:rPr>
                <w:color w:val="000000" w:themeColor="text1"/>
                <w:sz w:val="28"/>
                <w:szCs w:val="28"/>
              </w:rPr>
            </w:pPr>
            <w:r w:rsidRPr="000B7F34">
              <w:rPr>
                <w:color w:val="000000" w:themeColor="text1"/>
                <w:sz w:val="28"/>
                <w:szCs w:val="28"/>
              </w:rPr>
              <w:t>22</w:t>
            </w:r>
          </w:p>
        </w:tc>
      </w:tr>
      <w:tr w:rsidR="008B44AD" w:rsidRPr="000B7F34" w:rsidTr="00A22430">
        <w:trPr>
          <w:trHeight w:val="318"/>
        </w:trPr>
        <w:tc>
          <w:tcPr>
            <w:tcW w:w="887" w:type="dxa"/>
          </w:tcPr>
          <w:p w:rsidR="008B44AD" w:rsidRPr="000B7F34" w:rsidRDefault="008B44AD" w:rsidP="00A22430">
            <w:pPr>
              <w:pStyle w:val="a3"/>
              <w:spacing w:after="0"/>
              <w:rPr>
                <w:sz w:val="28"/>
                <w:szCs w:val="28"/>
              </w:rPr>
            </w:pPr>
            <w:r w:rsidRPr="000B7F34">
              <w:rPr>
                <w:sz w:val="28"/>
                <w:szCs w:val="28"/>
              </w:rPr>
              <w:t>3</w:t>
            </w:r>
          </w:p>
        </w:tc>
        <w:tc>
          <w:tcPr>
            <w:tcW w:w="3434" w:type="dxa"/>
          </w:tcPr>
          <w:p w:rsidR="008B44AD" w:rsidRPr="000B7F34" w:rsidRDefault="008B44AD" w:rsidP="00A22430">
            <w:pPr>
              <w:pStyle w:val="a3"/>
              <w:spacing w:after="0"/>
              <w:rPr>
                <w:sz w:val="28"/>
                <w:szCs w:val="28"/>
              </w:rPr>
            </w:pPr>
            <w:r w:rsidRPr="000B7F34">
              <w:rPr>
                <w:sz w:val="28"/>
                <w:szCs w:val="28"/>
              </w:rPr>
              <w:t>Палаточные лагеря</w:t>
            </w:r>
          </w:p>
        </w:tc>
        <w:tc>
          <w:tcPr>
            <w:tcW w:w="1559" w:type="dxa"/>
          </w:tcPr>
          <w:p w:rsidR="008B44AD" w:rsidRPr="000B7F34" w:rsidRDefault="008B44AD" w:rsidP="00A22430">
            <w:pPr>
              <w:pStyle w:val="a3"/>
              <w:spacing w:after="0"/>
              <w:jc w:val="center"/>
              <w:rPr>
                <w:sz w:val="28"/>
                <w:szCs w:val="28"/>
              </w:rPr>
            </w:pPr>
            <w:r w:rsidRPr="000B7F34">
              <w:rPr>
                <w:sz w:val="28"/>
                <w:szCs w:val="28"/>
              </w:rPr>
              <w:t>360</w:t>
            </w:r>
          </w:p>
        </w:tc>
        <w:tc>
          <w:tcPr>
            <w:tcW w:w="1559" w:type="dxa"/>
          </w:tcPr>
          <w:p w:rsidR="008B44AD" w:rsidRPr="000B7F34" w:rsidRDefault="008B44AD" w:rsidP="00A22430">
            <w:pPr>
              <w:pStyle w:val="a3"/>
              <w:spacing w:after="0"/>
              <w:jc w:val="center"/>
              <w:rPr>
                <w:sz w:val="28"/>
                <w:szCs w:val="28"/>
              </w:rPr>
            </w:pPr>
            <w:r w:rsidRPr="000B7F34">
              <w:rPr>
                <w:sz w:val="28"/>
                <w:szCs w:val="28"/>
              </w:rPr>
              <w:t>0</w:t>
            </w:r>
          </w:p>
        </w:tc>
        <w:tc>
          <w:tcPr>
            <w:tcW w:w="2518" w:type="dxa"/>
          </w:tcPr>
          <w:p w:rsidR="008B44AD" w:rsidRPr="000B7F34" w:rsidRDefault="008B44AD" w:rsidP="00A22430">
            <w:pPr>
              <w:pStyle w:val="a3"/>
              <w:spacing w:after="0"/>
              <w:rPr>
                <w:sz w:val="28"/>
                <w:szCs w:val="28"/>
              </w:rPr>
            </w:pPr>
            <w:r w:rsidRPr="000B7F34">
              <w:rPr>
                <w:sz w:val="28"/>
                <w:szCs w:val="28"/>
              </w:rPr>
              <w:t>0</w:t>
            </w:r>
          </w:p>
        </w:tc>
      </w:tr>
      <w:tr w:rsidR="008B44AD" w:rsidRPr="000B7F34" w:rsidTr="00A22430">
        <w:trPr>
          <w:trHeight w:val="651"/>
        </w:trPr>
        <w:tc>
          <w:tcPr>
            <w:tcW w:w="887" w:type="dxa"/>
          </w:tcPr>
          <w:p w:rsidR="008B44AD" w:rsidRPr="000B7F34" w:rsidRDefault="008B44AD" w:rsidP="00A22430">
            <w:pPr>
              <w:pStyle w:val="a3"/>
              <w:spacing w:after="0"/>
              <w:rPr>
                <w:sz w:val="28"/>
                <w:szCs w:val="28"/>
              </w:rPr>
            </w:pPr>
            <w:r w:rsidRPr="000B7F34">
              <w:rPr>
                <w:sz w:val="28"/>
                <w:szCs w:val="28"/>
              </w:rPr>
              <w:t>4</w:t>
            </w:r>
          </w:p>
        </w:tc>
        <w:tc>
          <w:tcPr>
            <w:tcW w:w="3434" w:type="dxa"/>
          </w:tcPr>
          <w:p w:rsidR="008B44AD" w:rsidRPr="000B7F34" w:rsidRDefault="008B44AD" w:rsidP="00A22430">
            <w:pPr>
              <w:pStyle w:val="a3"/>
              <w:spacing w:after="0"/>
              <w:rPr>
                <w:color w:val="000000"/>
                <w:sz w:val="28"/>
                <w:szCs w:val="28"/>
              </w:rPr>
            </w:pPr>
            <w:r w:rsidRPr="000B7F34">
              <w:rPr>
                <w:color w:val="000000"/>
                <w:sz w:val="28"/>
                <w:szCs w:val="28"/>
              </w:rPr>
              <w:t>Соревнования и мероприятия районного уровня</w:t>
            </w:r>
          </w:p>
        </w:tc>
        <w:tc>
          <w:tcPr>
            <w:tcW w:w="1559" w:type="dxa"/>
          </w:tcPr>
          <w:p w:rsidR="008B44AD" w:rsidRPr="000B7F34" w:rsidRDefault="008B44AD" w:rsidP="00A22430">
            <w:pPr>
              <w:pStyle w:val="a3"/>
              <w:spacing w:after="0"/>
              <w:jc w:val="center"/>
              <w:rPr>
                <w:sz w:val="28"/>
                <w:szCs w:val="28"/>
              </w:rPr>
            </w:pPr>
            <w:r w:rsidRPr="000B7F34">
              <w:rPr>
                <w:sz w:val="28"/>
                <w:szCs w:val="28"/>
              </w:rPr>
              <w:t>420</w:t>
            </w:r>
          </w:p>
        </w:tc>
        <w:tc>
          <w:tcPr>
            <w:tcW w:w="1559" w:type="dxa"/>
          </w:tcPr>
          <w:p w:rsidR="008B44AD" w:rsidRPr="000B7F34" w:rsidRDefault="008B44AD" w:rsidP="00A22430">
            <w:pPr>
              <w:pStyle w:val="a3"/>
              <w:spacing w:after="0"/>
              <w:jc w:val="center"/>
              <w:rPr>
                <w:sz w:val="28"/>
                <w:szCs w:val="28"/>
              </w:rPr>
            </w:pPr>
            <w:r w:rsidRPr="000B7F34">
              <w:rPr>
                <w:sz w:val="28"/>
                <w:szCs w:val="28"/>
              </w:rPr>
              <w:t>431</w:t>
            </w:r>
          </w:p>
        </w:tc>
        <w:tc>
          <w:tcPr>
            <w:tcW w:w="2518" w:type="dxa"/>
          </w:tcPr>
          <w:p w:rsidR="008B44AD" w:rsidRPr="000B7F34" w:rsidRDefault="008B44AD" w:rsidP="00A22430">
            <w:pPr>
              <w:pStyle w:val="a3"/>
              <w:spacing w:after="0"/>
              <w:jc w:val="center"/>
              <w:rPr>
                <w:sz w:val="28"/>
                <w:szCs w:val="28"/>
              </w:rPr>
            </w:pPr>
            <w:r w:rsidRPr="000B7F34">
              <w:rPr>
                <w:sz w:val="28"/>
                <w:szCs w:val="28"/>
              </w:rPr>
              <w:t>1496</w:t>
            </w:r>
          </w:p>
        </w:tc>
      </w:tr>
      <w:tr w:rsidR="008B44AD" w:rsidRPr="000B7F34" w:rsidTr="00A22430">
        <w:trPr>
          <w:trHeight w:val="651"/>
        </w:trPr>
        <w:tc>
          <w:tcPr>
            <w:tcW w:w="887" w:type="dxa"/>
          </w:tcPr>
          <w:p w:rsidR="008B44AD" w:rsidRPr="000B7F34" w:rsidRDefault="008B44AD" w:rsidP="00A22430">
            <w:pPr>
              <w:pStyle w:val="a3"/>
              <w:spacing w:after="0"/>
              <w:rPr>
                <w:sz w:val="28"/>
                <w:szCs w:val="28"/>
              </w:rPr>
            </w:pPr>
            <w:r w:rsidRPr="000B7F34">
              <w:rPr>
                <w:sz w:val="28"/>
                <w:szCs w:val="28"/>
              </w:rPr>
              <w:t>5</w:t>
            </w:r>
          </w:p>
        </w:tc>
        <w:tc>
          <w:tcPr>
            <w:tcW w:w="3434" w:type="dxa"/>
          </w:tcPr>
          <w:p w:rsidR="008B44AD" w:rsidRPr="000B7F34" w:rsidRDefault="008B44AD" w:rsidP="00A22430">
            <w:pPr>
              <w:pStyle w:val="a3"/>
              <w:spacing w:after="0"/>
              <w:rPr>
                <w:sz w:val="28"/>
                <w:szCs w:val="28"/>
              </w:rPr>
            </w:pPr>
            <w:r w:rsidRPr="000B7F34">
              <w:rPr>
                <w:sz w:val="28"/>
                <w:szCs w:val="28"/>
              </w:rPr>
              <w:t>Соревнования и мероприятия краевого уровня</w:t>
            </w:r>
          </w:p>
        </w:tc>
        <w:tc>
          <w:tcPr>
            <w:tcW w:w="1559" w:type="dxa"/>
          </w:tcPr>
          <w:p w:rsidR="008B44AD" w:rsidRPr="000B7F34" w:rsidRDefault="008B44AD" w:rsidP="00A22430">
            <w:pPr>
              <w:pStyle w:val="a3"/>
              <w:spacing w:after="0"/>
              <w:jc w:val="center"/>
              <w:rPr>
                <w:sz w:val="28"/>
                <w:szCs w:val="28"/>
              </w:rPr>
            </w:pPr>
            <w:r w:rsidRPr="000B7F34">
              <w:rPr>
                <w:sz w:val="28"/>
                <w:szCs w:val="28"/>
              </w:rPr>
              <w:t>42</w:t>
            </w:r>
          </w:p>
        </w:tc>
        <w:tc>
          <w:tcPr>
            <w:tcW w:w="1559" w:type="dxa"/>
          </w:tcPr>
          <w:p w:rsidR="008B44AD" w:rsidRPr="000B7F34" w:rsidRDefault="008B44AD" w:rsidP="00A22430">
            <w:pPr>
              <w:pStyle w:val="a3"/>
              <w:spacing w:after="0"/>
              <w:jc w:val="center"/>
              <w:rPr>
                <w:sz w:val="28"/>
                <w:szCs w:val="28"/>
              </w:rPr>
            </w:pPr>
            <w:r w:rsidRPr="000B7F34">
              <w:rPr>
                <w:sz w:val="28"/>
                <w:szCs w:val="28"/>
              </w:rPr>
              <w:t>30</w:t>
            </w:r>
          </w:p>
        </w:tc>
        <w:tc>
          <w:tcPr>
            <w:tcW w:w="2518" w:type="dxa"/>
          </w:tcPr>
          <w:p w:rsidR="008B44AD" w:rsidRPr="000B7F34" w:rsidRDefault="008B44AD" w:rsidP="00A22430">
            <w:pPr>
              <w:pStyle w:val="a3"/>
              <w:spacing w:after="0"/>
              <w:jc w:val="center"/>
              <w:rPr>
                <w:sz w:val="28"/>
                <w:szCs w:val="28"/>
              </w:rPr>
            </w:pPr>
            <w:r w:rsidRPr="000B7F34">
              <w:rPr>
                <w:sz w:val="28"/>
                <w:szCs w:val="28"/>
              </w:rPr>
              <w:t>609</w:t>
            </w:r>
          </w:p>
        </w:tc>
      </w:tr>
      <w:tr w:rsidR="008B44AD" w:rsidRPr="000B7F34" w:rsidTr="00A22430">
        <w:trPr>
          <w:trHeight w:val="333"/>
        </w:trPr>
        <w:tc>
          <w:tcPr>
            <w:tcW w:w="887" w:type="dxa"/>
          </w:tcPr>
          <w:p w:rsidR="008B44AD" w:rsidRPr="000B7F34" w:rsidRDefault="008B44AD" w:rsidP="00A22430">
            <w:pPr>
              <w:pStyle w:val="a3"/>
              <w:spacing w:after="0"/>
              <w:rPr>
                <w:sz w:val="28"/>
                <w:szCs w:val="28"/>
              </w:rPr>
            </w:pPr>
            <w:r w:rsidRPr="000B7F34">
              <w:rPr>
                <w:sz w:val="28"/>
                <w:szCs w:val="28"/>
              </w:rPr>
              <w:t>6</w:t>
            </w:r>
          </w:p>
        </w:tc>
        <w:tc>
          <w:tcPr>
            <w:tcW w:w="3434" w:type="dxa"/>
          </w:tcPr>
          <w:p w:rsidR="008B44AD" w:rsidRPr="000B7F34" w:rsidRDefault="008B44AD" w:rsidP="00A22430">
            <w:pPr>
              <w:pStyle w:val="a3"/>
              <w:spacing w:after="0"/>
              <w:rPr>
                <w:b/>
                <w:sz w:val="28"/>
                <w:szCs w:val="28"/>
              </w:rPr>
            </w:pPr>
            <w:r w:rsidRPr="000B7F34">
              <w:rPr>
                <w:b/>
                <w:sz w:val="28"/>
                <w:szCs w:val="28"/>
              </w:rPr>
              <w:t>ИТОГО</w:t>
            </w:r>
          </w:p>
        </w:tc>
        <w:tc>
          <w:tcPr>
            <w:tcW w:w="1559" w:type="dxa"/>
          </w:tcPr>
          <w:p w:rsidR="008B44AD" w:rsidRPr="000B7F34" w:rsidRDefault="008B44AD" w:rsidP="00A22430">
            <w:pPr>
              <w:pStyle w:val="a3"/>
              <w:spacing w:after="0"/>
              <w:jc w:val="center"/>
              <w:rPr>
                <w:b/>
                <w:sz w:val="28"/>
                <w:szCs w:val="28"/>
              </w:rPr>
            </w:pPr>
            <w:r w:rsidRPr="000B7F34">
              <w:rPr>
                <w:b/>
                <w:sz w:val="28"/>
                <w:szCs w:val="28"/>
              </w:rPr>
              <w:t>897</w:t>
            </w:r>
          </w:p>
        </w:tc>
        <w:tc>
          <w:tcPr>
            <w:tcW w:w="1559" w:type="dxa"/>
          </w:tcPr>
          <w:p w:rsidR="008B44AD" w:rsidRPr="000B7F34" w:rsidRDefault="008B44AD" w:rsidP="00A22430">
            <w:pPr>
              <w:pStyle w:val="a3"/>
              <w:spacing w:after="0"/>
              <w:jc w:val="center"/>
              <w:rPr>
                <w:b/>
                <w:sz w:val="28"/>
                <w:szCs w:val="28"/>
              </w:rPr>
            </w:pPr>
            <w:r w:rsidRPr="000B7F34">
              <w:rPr>
                <w:b/>
                <w:sz w:val="28"/>
                <w:szCs w:val="28"/>
              </w:rPr>
              <w:t>509</w:t>
            </w:r>
          </w:p>
        </w:tc>
        <w:tc>
          <w:tcPr>
            <w:tcW w:w="2518" w:type="dxa"/>
          </w:tcPr>
          <w:p w:rsidR="008B44AD" w:rsidRPr="000B7F34" w:rsidRDefault="008B44AD" w:rsidP="00A22430">
            <w:pPr>
              <w:pStyle w:val="a3"/>
              <w:spacing w:after="0"/>
              <w:jc w:val="center"/>
              <w:rPr>
                <w:b/>
                <w:color w:val="000000" w:themeColor="text1"/>
                <w:sz w:val="28"/>
                <w:szCs w:val="28"/>
              </w:rPr>
            </w:pPr>
            <w:r w:rsidRPr="000B7F34">
              <w:rPr>
                <w:b/>
                <w:color w:val="000000" w:themeColor="text1"/>
                <w:sz w:val="28"/>
                <w:szCs w:val="28"/>
              </w:rPr>
              <w:t>2107</w:t>
            </w:r>
          </w:p>
        </w:tc>
      </w:tr>
    </w:tbl>
    <w:p w:rsidR="008B44AD" w:rsidRPr="000B7F34" w:rsidRDefault="008B44AD" w:rsidP="008B44AD">
      <w:pPr>
        <w:rPr>
          <w:rFonts w:ascii="Times New Roman" w:eastAsia="Times New Roman" w:hAnsi="Times New Roman" w:cs="Times New Roman"/>
          <w:b/>
          <w:color w:val="000000"/>
          <w:sz w:val="28"/>
          <w:szCs w:val="28"/>
        </w:rPr>
      </w:pPr>
    </w:p>
    <w:p w:rsidR="008B44AD" w:rsidRPr="000B7F34" w:rsidRDefault="008B44AD" w:rsidP="008B44AD">
      <w:pPr>
        <w:rPr>
          <w:rFonts w:ascii="Times New Roman" w:hAnsi="Times New Roman" w:cs="Times New Roman"/>
          <w:b/>
          <w:sz w:val="28"/>
          <w:szCs w:val="28"/>
        </w:rPr>
      </w:pPr>
    </w:p>
    <w:p w:rsidR="000B7F34" w:rsidRPr="000B7F34" w:rsidRDefault="000B7F34" w:rsidP="008B44AD">
      <w:pPr>
        <w:jc w:val="center"/>
        <w:rPr>
          <w:rFonts w:ascii="Times New Roman" w:hAnsi="Times New Roman" w:cs="Times New Roman"/>
          <w:sz w:val="28"/>
          <w:szCs w:val="28"/>
        </w:rPr>
      </w:pPr>
    </w:p>
    <w:p w:rsidR="000B7F34" w:rsidRPr="000B7F34" w:rsidRDefault="000B7F34" w:rsidP="008B44AD">
      <w:pPr>
        <w:jc w:val="center"/>
        <w:rPr>
          <w:rFonts w:ascii="Times New Roman" w:hAnsi="Times New Roman" w:cs="Times New Roman"/>
          <w:sz w:val="28"/>
          <w:szCs w:val="28"/>
        </w:rPr>
      </w:pPr>
    </w:p>
    <w:p w:rsidR="008B44AD" w:rsidRPr="000B7F34" w:rsidRDefault="008B44AD" w:rsidP="008B44AD">
      <w:pPr>
        <w:jc w:val="center"/>
        <w:rPr>
          <w:rFonts w:ascii="Times New Roman" w:hAnsi="Times New Roman" w:cs="Times New Roman"/>
          <w:sz w:val="28"/>
          <w:szCs w:val="28"/>
        </w:rPr>
      </w:pPr>
      <w:r w:rsidRPr="000B7F34">
        <w:rPr>
          <w:rFonts w:ascii="Times New Roman" w:hAnsi="Times New Roman" w:cs="Times New Roman"/>
          <w:sz w:val="28"/>
          <w:szCs w:val="28"/>
        </w:rPr>
        <w:t xml:space="preserve">ИТОГИ ДЕЯТЕЛЬНОСТИ </w:t>
      </w:r>
      <w:r w:rsidRPr="000B7F34">
        <w:rPr>
          <w:rFonts w:ascii="Times New Roman" w:hAnsi="Times New Roman" w:cs="Times New Roman"/>
          <w:sz w:val="28"/>
          <w:szCs w:val="28"/>
        </w:rPr>
        <w:br/>
        <w:t>Клуб «Интеллектуал» (педагог-организатор Рыжако И.А.)</w:t>
      </w:r>
    </w:p>
    <w:p w:rsidR="008B44AD" w:rsidRPr="000B7F34" w:rsidRDefault="008B44AD" w:rsidP="008B44AD">
      <w:pPr>
        <w:jc w:val="center"/>
        <w:rPr>
          <w:rFonts w:ascii="Times New Roman" w:hAnsi="Times New Roman" w:cs="Times New Roman"/>
          <w:sz w:val="28"/>
          <w:szCs w:val="28"/>
        </w:rPr>
      </w:pPr>
      <w:r w:rsidRPr="000B7F34">
        <w:rPr>
          <w:rFonts w:ascii="Times New Roman" w:hAnsi="Times New Roman" w:cs="Times New Roman"/>
          <w:sz w:val="28"/>
          <w:szCs w:val="28"/>
        </w:rPr>
        <w:t>Игры проводились в дистанционном режиме</w:t>
      </w:r>
    </w:p>
    <w:tbl>
      <w:tblPr>
        <w:tblStyle w:val="a7"/>
        <w:tblW w:w="0" w:type="auto"/>
        <w:tblInd w:w="-1026" w:type="dxa"/>
        <w:tblLayout w:type="fixed"/>
        <w:tblLook w:val="04A0" w:firstRow="1" w:lastRow="0" w:firstColumn="1" w:lastColumn="0" w:noHBand="0" w:noVBand="1"/>
      </w:tblPr>
      <w:tblGrid>
        <w:gridCol w:w="2918"/>
        <w:gridCol w:w="1872"/>
        <w:gridCol w:w="2014"/>
        <w:gridCol w:w="1985"/>
        <w:gridCol w:w="1808"/>
      </w:tblGrid>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Школа</w:t>
            </w:r>
          </w:p>
        </w:tc>
        <w:tc>
          <w:tcPr>
            <w:tcW w:w="187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Хрустальная сова</w:t>
            </w:r>
          </w:p>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(4 тура)</w:t>
            </w:r>
          </w:p>
        </w:tc>
        <w:tc>
          <w:tcPr>
            <w:tcW w:w="2014"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Родное Причулымье</w:t>
            </w:r>
          </w:p>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(3 тура)</w:t>
            </w:r>
          </w:p>
        </w:tc>
        <w:tc>
          <w:tcPr>
            <w:tcW w:w="1985" w:type="dxa"/>
          </w:tcPr>
          <w:p w:rsidR="008B44AD" w:rsidRPr="000B7F34" w:rsidRDefault="008B44AD" w:rsidP="00A22430">
            <w:pPr>
              <w:rPr>
                <w:rFonts w:ascii="Times New Roman" w:hAnsi="Times New Roman" w:cs="Times New Roman"/>
                <w:sz w:val="28"/>
                <w:szCs w:val="28"/>
              </w:rPr>
            </w:pPr>
            <w:proofErr w:type="spellStart"/>
            <w:r w:rsidRPr="000B7F34">
              <w:rPr>
                <w:rFonts w:ascii="Times New Roman" w:hAnsi="Times New Roman" w:cs="Times New Roman"/>
                <w:sz w:val="28"/>
                <w:szCs w:val="28"/>
              </w:rPr>
              <w:t>Интеллектулы</w:t>
            </w:r>
            <w:proofErr w:type="spellEnd"/>
            <w:r w:rsidRPr="000B7F34">
              <w:rPr>
                <w:rFonts w:ascii="Times New Roman" w:hAnsi="Times New Roman" w:cs="Times New Roman"/>
                <w:sz w:val="28"/>
                <w:szCs w:val="28"/>
              </w:rPr>
              <w:t>-ХХ</w:t>
            </w:r>
            <w:proofErr w:type="gramStart"/>
            <w:r w:rsidRPr="000B7F34">
              <w:rPr>
                <w:rFonts w:ascii="Times New Roman" w:hAnsi="Times New Roman" w:cs="Times New Roman"/>
                <w:sz w:val="28"/>
                <w:szCs w:val="28"/>
                <w:lang w:val="en-US"/>
              </w:rPr>
              <w:t>I</w:t>
            </w:r>
            <w:proofErr w:type="gramEnd"/>
          </w:p>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(2 тура)</w:t>
            </w:r>
          </w:p>
        </w:tc>
        <w:tc>
          <w:tcPr>
            <w:tcW w:w="180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Потомки победителей</w:t>
            </w:r>
          </w:p>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 тура)</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shd w:val="clear" w:color="auto" w:fill="FFFFFF"/>
              </w:rPr>
              <w:t> БСШ №1 им. Героя Советского Союза Ф. Л. Каткова</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8 участников</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17участников</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20 участников</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БСШ №2</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38</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50</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33</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10</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 xml:space="preserve">Еловская СШ им. В.И. </w:t>
            </w:r>
            <w:proofErr w:type="spellStart"/>
            <w:r w:rsidRPr="000B7F34">
              <w:rPr>
                <w:rFonts w:ascii="Times New Roman" w:hAnsi="Times New Roman" w:cs="Times New Roman"/>
                <w:sz w:val="28"/>
                <w:szCs w:val="28"/>
              </w:rPr>
              <w:t>Хватова</w:t>
            </w:r>
            <w:proofErr w:type="spellEnd"/>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8</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9</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9</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5</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Кожановская СОШ</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14</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15</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15</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8</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 xml:space="preserve">Ровненская </w:t>
            </w:r>
            <w:proofErr w:type="spellStart"/>
            <w:r w:rsidRPr="000B7F34">
              <w:rPr>
                <w:rFonts w:ascii="Times New Roman" w:hAnsi="Times New Roman" w:cs="Times New Roman"/>
                <w:sz w:val="28"/>
                <w:szCs w:val="28"/>
              </w:rPr>
              <w:t>СШим</w:t>
            </w:r>
            <w:proofErr w:type="spellEnd"/>
            <w:r w:rsidRPr="000B7F34">
              <w:rPr>
                <w:rFonts w:ascii="Times New Roman" w:hAnsi="Times New Roman" w:cs="Times New Roman"/>
                <w:sz w:val="28"/>
                <w:szCs w:val="28"/>
              </w:rPr>
              <w:t>. Героя Советского Союза Г.П. Ерофеева</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12</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12</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6</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6</w:t>
            </w:r>
          </w:p>
        </w:tc>
      </w:tr>
      <w:tr w:rsidR="008B44AD" w:rsidRPr="000B7F34" w:rsidTr="00A22430">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Тюльковская СОШ</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14</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14</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8</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5</w:t>
            </w:r>
          </w:p>
        </w:tc>
      </w:tr>
      <w:tr w:rsidR="008B44AD" w:rsidRPr="000B7F34" w:rsidTr="00A22430">
        <w:trPr>
          <w:trHeight w:val="150"/>
        </w:trPr>
        <w:tc>
          <w:tcPr>
            <w:tcW w:w="2918" w:type="dxa"/>
          </w:tcPr>
          <w:p w:rsidR="008B44AD" w:rsidRPr="000B7F34" w:rsidRDefault="008B44AD" w:rsidP="00A22430">
            <w:pP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Приморская СШ</w:t>
            </w:r>
          </w:p>
          <w:p w:rsidR="008B44AD" w:rsidRPr="000B7F34" w:rsidRDefault="008B44AD" w:rsidP="00A22430">
            <w:pPr>
              <w:rPr>
                <w:rFonts w:ascii="Times New Roman" w:hAnsi="Times New Roman" w:cs="Times New Roman"/>
                <w:sz w:val="28"/>
                <w:szCs w:val="28"/>
              </w:rPr>
            </w:pPr>
            <w:r w:rsidRPr="000B7F34">
              <w:rPr>
                <w:rFonts w:ascii="Times New Roman" w:eastAsia="Times New Roman" w:hAnsi="Times New Roman" w:cs="Times New Roman"/>
                <w:sz w:val="28"/>
                <w:szCs w:val="28"/>
              </w:rPr>
              <w:t>им. Героя Советского Союза М.А. Юшкова</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30</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30</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38</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104"/>
        </w:trPr>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color w:val="000000"/>
                <w:sz w:val="28"/>
                <w:szCs w:val="28"/>
                <w:shd w:val="clear" w:color="auto" w:fill="FFFFFF"/>
              </w:rPr>
              <w:lastRenderedPageBreak/>
              <w:t>Большесырская СОШ</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19</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11</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135"/>
        </w:trPr>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Огурская СОШ</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18</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18</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705"/>
        </w:trPr>
        <w:tc>
          <w:tcPr>
            <w:tcW w:w="2918"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Чулымская СШ имени Героя Советского Союза В.В. Пилипаса</w:t>
            </w:r>
          </w:p>
        </w:tc>
        <w:tc>
          <w:tcPr>
            <w:tcW w:w="187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25</w:t>
            </w:r>
          </w:p>
        </w:tc>
        <w:tc>
          <w:tcPr>
            <w:tcW w:w="2014"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15</w:t>
            </w:r>
          </w:p>
        </w:tc>
        <w:tc>
          <w:tcPr>
            <w:tcW w:w="1985"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11</w:t>
            </w:r>
          </w:p>
        </w:tc>
        <w:tc>
          <w:tcPr>
            <w:tcW w:w="1808"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8</w:t>
            </w:r>
          </w:p>
        </w:tc>
      </w:tr>
      <w:tr w:rsidR="008B44AD" w:rsidRPr="000B7F34" w:rsidTr="00A22430">
        <w:trPr>
          <w:trHeight w:val="384"/>
        </w:trPr>
        <w:tc>
          <w:tcPr>
            <w:tcW w:w="2918" w:type="dxa"/>
            <w:tcBorders>
              <w:bottom w:val="single" w:sz="4" w:space="0" w:color="auto"/>
            </w:tcBorders>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ИТОГО:</w:t>
            </w:r>
          </w:p>
        </w:tc>
        <w:tc>
          <w:tcPr>
            <w:tcW w:w="1872"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186</w:t>
            </w:r>
          </w:p>
        </w:tc>
        <w:tc>
          <w:tcPr>
            <w:tcW w:w="2014"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174</w:t>
            </w:r>
          </w:p>
        </w:tc>
        <w:tc>
          <w:tcPr>
            <w:tcW w:w="1985"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140</w:t>
            </w:r>
          </w:p>
        </w:tc>
        <w:tc>
          <w:tcPr>
            <w:tcW w:w="1808"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42</w:t>
            </w:r>
          </w:p>
        </w:tc>
      </w:tr>
    </w:tbl>
    <w:p w:rsidR="008B44AD" w:rsidRPr="000B7F34" w:rsidRDefault="008B44AD" w:rsidP="008B44AD">
      <w:pPr>
        <w:shd w:val="clear" w:color="auto" w:fill="FFFFFF"/>
        <w:spacing w:after="192" w:line="240" w:lineRule="auto"/>
        <w:jc w:val="center"/>
        <w:rPr>
          <w:rFonts w:ascii="Times New Roman" w:eastAsia="Times New Roman" w:hAnsi="Times New Roman" w:cs="Times New Roman"/>
          <w:b/>
          <w:color w:val="000000"/>
          <w:sz w:val="28"/>
          <w:szCs w:val="28"/>
        </w:rPr>
      </w:pPr>
      <w:r w:rsidRPr="000B7F34">
        <w:rPr>
          <w:rFonts w:ascii="Times New Roman" w:eastAsia="Times New Roman" w:hAnsi="Times New Roman" w:cs="Times New Roman"/>
          <w:b/>
          <w:bCs/>
          <w:color w:val="000000"/>
          <w:sz w:val="28"/>
          <w:szCs w:val="28"/>
        </w:rPr>
        <w:t>Реализация проектов</w:t>
      </w:r>
    </w:p>
    <w:p w:rsidR="008B44AD" w:rsidRPr="000B7F34" w:rsidRDefault="008B44AD" w:rsidP="008B44AD">
      <w:pPr>
        <w:shd w:val="clear" w:color="auto" w:fill="FFFFFF"/>
        <w:spacing w:after="192"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В 2020/2021учебном году педагогами дополнительного образования ЦВР «Р</w:t>
      </w:r>
      <w:r w:rsidR="00A22430" w:rsidRPr="000B7F34">
        <w:rPr>
          <w:rFonts w:ascii="Times New Roman" w:eastAsia="Times New Roman" w:hAnsi="Times New Roman" w:cs="Times New Roman"/>
          <w:color w:val="000000"/>
          <w:sz w:val="28"/>
          <w:szCs w:val="28"/>
        </w:rPr>
        <w:t>о</w:t>
      </w:r>
      <w:r w:rsidRPr="000B7F34">
        <w:rPr>
          <w:rFonts w:ascii="Times New Roman" w:eastAsia="Times New Roman" w:hAnsi="Times New Roman" w:cs="Times New Roman"/>
          <w:color w:val="000000"/>
          <w:sz w:val="28"/>
          <w:szCs w:val="28"/>
        </w:rPr>
        <w:t>весник» реализовывались проекты:</w:t>
      </w:r>
    </w:p>
    <w:p w:rsidR="008B44AD" w:rsidRPr="000B7F34" w:rsidRDefault="008B44AD" w:rsidP="008B44AD">
      <w:pPr>
        <w:shd w:val="clear" w:color="auto" w:fill="FFFFFF"/>
        <w:spacing w:after="192" w:line="240" w:lineRule="auto"/>
        <w:ind w:firstLine="709"/>
        <w:jc w:val="both"/>
        <w:rPr>
          <w:rFonts w:ascii="Times New Roman" w:eastAsia="Times New Roman" w:hAnsi="Times New Roman" w:cs="Times New Roman"/>
          <w:color w:val="000000"/>
          <w:sz w:val="28"/>
          <w:szCs w:val="28"/>
        </w:rPr>
      </w:pPr>
    </w:p>
    <w:tbl>
      <w:tblPr>
        <w:tblW w:w="5267" w:type="pct"/>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9"/>
        <w:gridCol w:w="3403"/>
        <w:gridCol w:w="2693"/>
        <w:gridCol w:w="1136"/>
        <w:gridCol w:w="2005"/>
      </w:tblGrid>
      <w:tr w:rsidR="008B44AD" w:rsidRPr="000B7F34" w:rsidTr="00A22430">
        <w:tc>
          <w:tcPr>
            <w:tcW w:w="3443" w:type="pct"/>
            <w:gridSpan w:val="3"/>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Проектная деятельность</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Кол-во детей</w:t>
            </w:r>
          </w:p>
        </w:tc>
        <w:tc>
          <w:tcPr>
            <w:tcW w:w="994"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ответственные</w:t>
            </w:r>
          </w:p>
        </w:tc>
      </w:tr>
      <w:tr w:rsidR="008B44AD" w:rsidRPr="000B7F34" w:rsidTr="00A22430">
        <w:trPr>
          <w:trHeight w:val="75"/>
        </w:trPr>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75" w:lineRule="atLeast"/>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«Академия волонтёров»</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75" w:lineRule="atLeast"/>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Районный уровень</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75" w:lineRule="atLeast"/>
              <w:ind w:firstLine="3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80</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75" w:lineRule="atLeast"/>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Васютина А.В.</w:t>
            </w: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«Шлем всему голова»</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МБУ ДО ЦВР «Ровесник»</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ind w:firstLine="3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27</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Иванова В.М.</w:t>
            </w:r>
          </w:p>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Пчелкина В.А.</w:t>
            </w: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Фотопроект «Я б в ГИБДД пошёл – пусть меня научат»</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Краевой уровень</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ind w:firstLine="3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50</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Иванова В.М.</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«Снимаем вместе» в рамках грантовой программы территория 20\20</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муниципальный</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ind w:firstLine="3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34</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Васютина В.А.</w:t>
            </w:r>
          </w:p>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Шадрин А.Н.</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Социальный проект «Я рисую Ровесник»</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МБУ ДО ЦВР «Ровесник»</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ind w:firstLine="36"/>
              <w:jc w:val="center"/>
              <w:rPr>
                <w:rFonts w:ascii="Times New Roman" w:eastAsia="Times New Roman" w:hAnsi="Times New Roman" w:cs="Times New Roman"/>
                <w:color w:val="000000"/>
                <w:sz w:val="28"/>
                <w:szCs w:val="28"/>
              </w:rPr>
            </w:pPr>
          </w:p>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25</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Нацаренус К.Н.</w:t>
            </w:r>
          </w:p>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Пчелкина В.А.</w:t>
            </w: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xml:space="preserve">«Новогодний </w:t>
            </w:r>
            <w:proofErr w:type="spellStart"/>
            <w:r w:rsidRPr="000B7F34">
              <w:rPr>
                <w:rFonts w:ascii="Times New Roman" w:eastAsia="Times New Roman" w:hAnsi="Times New Roman" w:cs="Times New Roman"/>
                <w:color w:val="000000"/>
                <w:sz w:val="28"/>
                <w:szCs w:val="28"/>
              </w:rPr>
              <w:t>адвент</w:t>
            </w:r>
            <w:proofErr w:type="spellEnd"/>
            <w:r w:rsidRPr="000B7F34">
              <w:rPr>
                <w:rFonts w:ascii="Times New Roman" w:eastAsia="Times New Roman" w:hAnsi="Times New Roman" w:cs="Times New Roman"/>
                <w:color w:val="000000"/>
                <w:sz w:val="28"/>
                <w:szCs w:val="28"/>
              </w:rPr>
              <w:t xml:space="preserve"> – календарь»</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МБУ ДО ЦВР «Ровесник»</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ind w:firstLine="2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8</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Нацаренус К.Н.</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91"/>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«Профессиографическая экскурсия»</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муниципальный</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ind w:firstLine="2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115</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Омельяненко Л.И.</w:t>
            </w:r>
          </w:p>
        </w:tc>
      </w:tr>
      <w:tr w:rsidR="008B44AD" w:rsidRPr="000B7F34" w:rsidTr="00A22430">
        <w:tc>
          <w:tcPr>
            <w:tcW w:w="421"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«Ландшафтный дизайн</w:t>
            </w:r>
            <w:r w:rsidR="00BF64B3" w:rsidRPr="000B7F34">
              <w:rPr>
                <w:rFonts w:ascii="Times New Roman" w:eastAsia="Times New Roman" w:hAnsi="Times New Roman" w:cs="Times New Roman"/>
                <w:color w:val="000000"/>
                <w:sz w:val="28"/>
                <w:szCs w:val="28"/>
              </w:rPr>
              <w:t xml:space="preserve"> школьного двора</w:t>
            </w:r>
            <w:r w:rsidRPr="000B7F34">
              <w:rPr>
                <w:rFonts w:ascii="Times New Roman" w:eastAsia="Times New Roman" w:hAnsi="Times New Roman" w:cs="Times New Roman"/>
                <w:color w:val="000000"/>
                <w:sz w:val="28"/>
                <w:szCs w:val="28"/>
              </w:rPr>
              <w:t>»</w:t>
            </w:r>
          </w:p>
        </w:tc>
        <w:tc>
          <w:tcPr>
            <w:tcW w:w="1335" w:type="pct"/>
            <w:tcBorders>
              <w:top w:val="single" w:sz="8" w:space="0" w:color="BFBFBF"/>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муниципальный</w:t>
            </w:r>
          </w:p>
        </w:tc>
        <w:tc>
          <w:tcPr>
            <w:tcW w:w="563" w:type="pct"/>
            <w:tcBorders>
              <w:top w:val="single" w:sz="8" w:space="0" w:color="BFBFBF"/>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ind w:firstLine="26"/>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100</w:t>
            </w:r>
          </w:p>
        </w:tc>
        <w:tc>
          <w:tcPr>
            <w:tcW w:w="994" w:type="pct"/>
            <w:tcBorders>
              <w:top w:val="single" w:sz="8" w:space="0" w:color="BFBFBF"/>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Безъязыкова С.П.</w:t>
            </w:r>
          </w:p>
        </w:tc>
      </w:tr>
      <w:tr w:rsidR="008B44AD" w:rsidRPr="000B7F34" w:rsidTr="00A22430">
        <w:trPr>
          <w:trHeight w:val="1549"/>
        </w:trPr>
        <w:tc>
          <w:tcPr>
            <w:tcW w:w="421" w:type="pct"/>
            <w:tcBorders>
              <w:top w:val="single" w:sz="8" w:space="0" w:color="BFBFBF"/>
              <w:left w:val="single" w:sz="8" w:space="0" w:color="BFBFBF"/>
              <w:bottom w:val="single" w:sz="4" w:space="0" w:color="auto"/>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8" w:space="0" w:color="BFBFBF"/>
              <w:left w:val="single" w:sz="8" w:space="0" w:color="BFBFBF"/>
              <w:bottom w:val="single" w:sz="4" w:space="0" w:color="auto"/>
              <w:right w:val="single" w:sz="8" w:space="0" w:color="BFBFBF"/>
            </w:tcBorders>
            <w:shd w:val="clear" w:color="auto" w:fill="FFFFFF"/>
            <w:tcMar>
              <w:top w:w="0" w:type="dxa"/>
              <w:left w:w="115" w:type="dxa"/>
              <w:bottom w:w="0" w:type="dxa"/>
              <w:right w:w="115" w:type="dxa"/>
            </w:tcMar>
            <w:vAlign w:val="center"/>
            <w:hideMark/>
          </w:tcPr>
          <w:p w:rsidR="00BF64B3" w:rsidRPr="000B7F34" w:rsidRDefault="006C39CD" w:rsidP="00BF64B3">
            <w:pPr>
              <w:pStyle w:val="a6"/>
              <w:spacing w:line="276" w:lineRule="auto"/>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Сетевой образовательный проект</w:t>
            </w:r>
            <w:r w:rsidR="00BF64B3" w:rsidRPr="000B7F34">
              <w:rPr>
                <w:rFonts w:ascii="Times New Roman" w:hAnsi="Times New Roman" w:cs="Times New Roman"/>
                <w:color w:val="000000" w:themeColor="text1"/>
                <w:sz w:val="28"/>
                <w:szCs w:val="28"/>
              </w:rPr>
              <w:t xml:space="preserve"> «Шахматный всеобуч в Балахтинском районе».</w:t>
            </w:r>
          </w:p>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p>
        </w:tc>
        <w:tc>
          <w:tcPr>
            <w:tcW w:w="1335" w:type="pct"/>
            <w:tcBorders>
              <w:top w:val="single" w:sz="8" w:space="0" w:color="BFBFBF"/>
              <w:left w:val="single" w:sz="8" w:space="0" w:color="BFBFBF"/>
              <w:bottom w:val="single" w:sz="4" w:space="0" w:color="auto"/>
              <w:right w:val="single" w:sz="4" w:space="0" w:color="auto"/>
            </w:tcBorders>
            <w:shd w:val="clear" w:color="auto" w:fill="FFFFFF"/>
            <w:tcMar>
              <w:top w:w="0" w:type="dxa"/>
              <w:left w:w="115" w:type="dxa"/>
              <w:bottom w:w="0" w:type="dxa"/>
              <w:right w:w="115" w:type="dxa"/>
            </w:tcMar>
            <w:vAlign w:val="center"/>
            <w:hideMark/>
          </w:tcPr>
          <w:p w:rsidR="008B44AD" w:rsidRPr="000B7F34" w:rsidRDefault="006C39C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муниципальный</w:t>
            </w:r>
          </w:p>
        </w:tc>
        <w:tc>
          <w:tcPr>
            <w:tcW w:w="563" w:type="pct"/>
            <w:tcBorders>
              <w:top w:val="single" w:sz="8" w:space="0" w:color="BFBFBF"/>
              <w:left w:val="single" w:sz="4" w:space="0" w:color="auto"/>
              <w:bottom w:val="single" w:sz="4" w:space="0" w:color="auto"/>
              <w:right w:val="single" w:sz="4" w:space="0" w:color="auto"/>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p>
        </w:tc>
        <w:tc>
          <w:tcPr>
            <w:tcW w:w="994" w:type="pct"/>
            <w:tcBorders>
              <w:top w:val="single" w:sz="8" w:space="0" w:color="BFBFBF"/>
              <w:left w:val="single" w:sz="4" w:space="0" w:color="auto"/>
              <w:bottom w:val="single" w:sz="4" w:space="0" w:color="auto"/>
              <w:right w:val="single" w:sz="8" w:space="0" w:color="BFBFBF"/>
            </w:tcBorders>
            <w:shd w:val="clear" w:color="auto" w:fill="FFFFFF"/>
            <w:vAlign w:val="center"/>
          </w:tcPr>
          <w:p w:rsidR="008B44AD" w:rsidRPr="000B7F34" w:rsidRDefault="006C39CD" w:rsidP="006C39CD">
            <w:pPr>
              <w:spacing w:after="192" w:line="240" w:lineRule="auto"/>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Рыжако А.В.</w:t>
            </w:r>
          </w:p>
        </w:tc>
      </w:tr>
      <w:tr w:rsidR="008B44AD" w:rsidRPr="000B7F34" w:rsidTr="00A22430">
        <w:trPr>
          <w:trHeight w:val="1710"/>
        </w:trPr>
        <w:tc>
          <w:tcPr>
            <w:tcW w:w="421" w:type="pct"/>
            <w:tcBorders>
              <w:top w:val="single" w:sz="4" w:space="0" w:color="auto"/>
              <w:left w:val="single" w:sz="8" w:space="0" w:color="BFBFBF"/>
              <w:bottom w:val="single" w:sz="4" w:space="0" w:color="auto"/>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4" w:space="0" w:color="auto"/>
              <w:left w:val="single" w:sz="8" w:space="0" w:color="BFBFBF"/>
              <w:bottom w:val="single" w:sz="4" w:space="0" w:color="auto"/>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jc w:val="center"/>
              <w:rPr>
                <w:rFonts w:ascii="Times New Roman" w:hAnsi="Times New Roman" w:cs="Times New Roman"/>
                <w:sz w:val="28"/>
                <w:szCs w:val="28"/>
              </w:rPr>
            </w:pPr>
            <w:r w:rsidRPr="000B7F34">
              <w:rPr>
                <w:rFonts w:ascii="Times New Roman" w:hAnsi="Times New Roman" w:cs="Times New Roman"/>
                <w:sz w:val="28"/>
                <w:szCs w:val="28"/>
              </w:rPr>
              <w:t>Проект «Дерево памяти»</w:t>
            </w:r>
          </w:p>
        </w:tc>
        <w:tc>
          <w:tcPr>
            <w:tcW w:w="1335" w:type="pct"/>
            <w:tcBorders>
              <w:top w:val="single" w:sz="4" w:space="0" w:color="auto"/>
              <w:left w:val="single" w:sz="8" w:space="0" w:color="BFBFBF"/>
              <w:bottom w:val="single" w:sz="4" w:space="0" w:color="auto"/>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МБУ ДО ЦВР «Ровесник»</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16</w:t>
            </w:r>
          </w:p>
        </w:tc>
        <w:tc>
          <w:tcPr>
            <w:tcW w:w="994" w:type="pct"/>
            <w:tcBorders>
              <w:top w:val="single" w:sz="4" w:space="0" w:color="auto"/>
              <w:left w:val="single" w:sz="4" w:space="0" w:color="auto"/>
              <w:bottom w:val="single" w:sz="4" w:space="0" w:color="auto"/>
              <w:right w:val="single" w:sz="8" w:space="0" w:color="BFBFBF"/>
            </w:tcBorders>
            <w:shd w:val="clear" w:color="auto" w:fill="FFFFFF"/>
            <w:vAlign w:val="center"/>
          </w:tcPr>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Нацаренус К.Н.</w:t>
            </w:r>
          </w:p>
          <w:p w:rsidR="008B44AD" w:rsidRPr="000B7F34" w:rsidRDefault="008B44AD" w:rsidP="00A22430">
            <w:pPr>
              <w:spacing w:after="192" w:line="240" w:lineRule="auto"/>
              <w:ind w:firstLine="35"/>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xml:space="preserve"> Иванова В.М.</w:t>
            </w:r>
          </w:p>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p>
        </w:tc>
      </w:tr>
      <w:tr w:rsidR="008B44AD" w:rsidRPr="000B7F34" w:rsidTr="00A22430">
        <w:trPr>
          <w:trHeight w:val="870"/>
        </w:trPr>
        <w:tc>
          <w:tcPr>
            <w:tcW w:w="421" w:type="pct"/>
            <w:tcBorders>
              <w:top w:val="single" w:sz="4" w:space="0" w:color="auto"/>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pStyle w:val="a3"/>
              <w:numPr>
                <w:ilvl w:val="0"/>
                <w:numId w:val="2"/>
              </w:numPr>
              <w:spacing w:after="0"/>
              <w:ind w:left="0" w:firstLine="26"/>
              <w:jc w:val="center"/>
              <w:rPr>
                <w:sz w:val="28"/>
                <w:szCs w:val="28"/>
              </w:rPr>
            </w:pPr>
          </w:p>
        </w:tc>
        <w:tc>
          <w:tcPr>
            <w:tcW w:w="1687" w:type="pct"/>
            <w:tcBorders>
              <w:top w:val="single" w:sz="4" w:space="0" w:color="auto"/>
              <w:left w:val="single" w:sz="8" w:space="0" w:color="BFBFBF"/>
              <w:bottom w:val="single" w:sz="8" w:space="0" w:color="BFBFBF"/>
              <w:right w:val="single" w:sz="8" w:space="0" w:color="BFBFBF"/>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jc w:val="center"/>
              <w:rPr>
                <w:rFonts w:ascii="Times New Roman" w:hAnsi="Times New Roman" w:cs="Times New Roman"/>
                <w:sz w:val="28"/>
                <w:szCs w:val="28"/>
              </w:rPr>
            </w:pPr>
            <w:r w:rsidRPr="000B7F34">
              <w:rPr>
                <w:rFonts w:ascii="Times New Roman" w:hAnsi="Times New Roman" w:cs="Times New Roman"/>
                <w:sz w:val="28"/>
                <w:szCs w:val="28"/>
              </w:rPr>
              <w:t>Проект «Добрые руки»</w:t>
            </w:r>
            <w:r w:rsidR="00014EC9" w:rsidRPr="000B7F34">
              <w:rPr>
                <w:rFonts w:ascii="Times New Roman" w:hAnsi="Times New Roman" w:cs="Times New Roman"/>
                <w:sz w:val="28"/>
                <w:szCs w:val="28"/>
              </w:rPr>
              <w:t xml:space="preserve"> </w:t>
            </w:r>
            <w:r w:rsidRPr="000B7F34">
              <w:rPr>
                <w:rFonts w:ascii="Times New Roman" w:hAnsi="Times New Roman" w:cs="Times New Roman"/>
                <w:sz w:val="28"/>
                <w:szCs w:val="28"/>
              </w:rPr>
              <w:t xml:space="preserve">в рамках всероссийской акции «Три </w:t>
            </w:r>
            <w:proofErr w:type="gramStart"/>
            <w:r w:rsidRPr="000B7F34">
              <w:rPr>
                <w:rFonts w:ascii="Times New Roman" w:hAnsi="Times New Roman" w:cs="Times New Roman"/>
                <w:sz w:val="28"/>
                <w:szCs w:val="28"/>
              </w:rPr>
              <w:t>П</w:t>
            </w:r>
            <w:proofErr w:type="gramEnd"/>
            <w:r w:rsidR="001026EC" w:rsidRPr="000B7F34">
              <w:rPr>
                <w:rFonts w:ascii="Times New Roman" w:hAnsi="Times New Roman" w:cs="Times New Roman"/>
                <w:sz w:val="28"/>
                <w:szCs w:val="28"/>
              </w:rPr>
              <w:t>: Понимаем, Принимаем, Помогаем</w:t>
            </w:r>
            <w:r w:rsidRPr="000B7F34">
              <w:rPr>
                <w:rFonts w:ascii="Times New Roman" w:hAnsi="Times New Roman" w:cs="Times New Roman"/>
                <w:sz w:val="28"/>
                <w:szCs w:val="28"/>
              </w:rPr>
              <w:t>».</w:t>
            </w:r>
          </w:p>
        </w:tc>
        <w:tc>
          <w:tcPr>
            <w:tcW w:w="1335" w:type="pct"/>
            <w:tcBorders>
              <w:top w:val="single" w:sz="4" w:space="0" w:color="auto"/>
              <w:left w:val="single" w:sz="8" w:space="0" w:color="BFBFBF"/>
              <w:bottom w:val="single" w:sz="8" w:space="0" w:color="BFBFBF"/>
              <w:right w:val="single" w:sz="4" w:space="0" w:color="auto"/>
            </w:tcBorders>
            <w:shd w:val="clear" w:color="auto" w:fill="FFFFFF"/>
            <w:tcMar>
              <w:top w:w="0" w:type="dxa"/>
              <w:left w:w="115" w:type="dxa"/>
              <w:bottom w:w="0" w:type="dxa"/>
              <w:right w:w="115" w:type="dxa"/>
            </w:tcMar>
            <w:vAlign w:val="center"/>
            <w:hideMark/>
          </w:tcPr>
          <w:p w:rsidR="008B44AD" w:rsidRPr="000B7F34" w:rsidRDefault="008B44AD" w:rsidP="00A22430">
            <w:pPr>
              <w:spacing w:after="192" w:line="240" w:lineRule="auto"/>
              <w:ind w:firstLine="28"/>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МБУ ДО ЦВР «Ровесник»</w:t>
            </w:r>
          </w:p>
        </w:tc>
        <w:tc>
          <w:tcPr>
            <w:tcW w:w="563" w:type="pct"/>
            <w:tcBorders>
              <w:top w:val="single" w:sz="4" w:space="0" w:color="auto"/>
              <w:left w:val="single" w:sz="4" w:space="0" w:color="auto"/>
              <w:bottom w:val="single" w:sz="8" w:space="0" w:color="BFBFBF"/>
              <w:right w:val="single" w:sz="4" w:space="0" w:color="auto"/>
            </w:tcBorders>
            <w:shd w:val="clear" w:color="auto" w:fill="FFFFFF"/>
            <w:vAlign w:val="center"/>
          </w:tcPr>
          <w:p w:rsidR="008B44AD" w:rsidRPr="000B7F34" w:rsidRDefault="008B44AD" w:rsidP="00A22430">
            <w:pPr>
              <w:spacing w:after="192" w:line="240" w:lineRule="auto"/>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43</w:t>
            </w:r>
          </w:p>
        </w:tc>
        <w:tc>
          <w:tcPr>
            <w:tcW w:w="994" w:type="pct"/>
            <w:tcBorders>
              <w:top w:val="single" w:sz="4" w:space="0" w:color="auto"/>
              <w:left w:val="single" w:sz="4" w:space="0" w:color="auto"/>
              <w:bottom w:val="single" w:sz="8" w:space="0" w:color="BFBFBF"/>
              <w:right w:val="single" w:sz="8" w:space="0" w:color="BFBFBF"/>
            </w:tcBorders>
            <w:shd w:val="clear" w:color="auto" w:fill="FFFFFF"/>
            <w:vAlign w:val="center"/>
          </w:tcPr>
          <w:p w:rsidR="008B44AD" w:rsidRPr="000B7F34" w:rsidRDefault="008B44AD" w:rsidP="00A22430">
            <w:pPr>
              <w:spacing w:after="192" w:line="240" w:lineRule="auto"/>
              <w:ind w:firstLine="709"/>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xml:space="preserve">Педагоги ЦВР «Ровесник» </w:t>
            </w:r>
          </w:p>
        </w:tc>
      </w:tr>
    </w:tbl>
    <w:p w:rsidR="00BF64B3" w:rsidRPr="000B7F34" w:rsidRDefault="008B44AD" w:rsidP="00BF64B3">
      <w:pPr>
        <w:pStyle w:val="a6"/>
        <w:spacing w:line="276" w:lineRule="auto"/>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В проектах занято более 450 учащихся в возрасте от 6 – 18 лет.</w:t>
      </w:r>
    </w:p>
    <w:p w:rsidR="00BF64B3" w:rsidRPr="000B7F34" w:rsidRDefault="00BF64B3" w:rsidP="00BF64B3">
      <w:pPr>
        <w:pStyle w:val="a6"/>
        <w:spacing w:line="276" w:lineRule="auto"/>
        <w:jc w:val="both"/>
        <w:rPr>
          <w:rFonts w:ascii="Times New Roman" w:hAnsi="Times New Roman" w:cs="Times New Roman"/>
          <w:b/>
          <w:color w:val="000000" w:themeColor="text1"/>
          <w:sz w:val="28"/>
          <w:szCs w:val="28"/>
        </w:rPr>
      </w:pPr>
      <w:r w:rsidRPr="000B7F34">
        <w:rPr>
          <w:rFonts w:ascii="Times New Roman" w:hAnsi="Times New Roman" w:cs="Times New Roman"/>
          <w:b/>
          <w:sz w:val="28"/>
          <w:szCs w:val="28"/>
        </w:rPr>
        <w:t xml:space="preserve"> </w:t>
      </w:r>
      <w:r w:rsidRPr="000B7F34">
        <w:rPr>
          <w:rFonts w:ascii="Times New Roman" w:hAnsi="Times New Roman" w:cs="Times New Roman"/>
          <w:b/>
          <w:color w:val="000000" w:themeColor="text1"/>
          <w:sz w:val="28"/>
          <w:szCs w:val="28"/>
        </w:rPr>
        <w:t>В 2020-2021 учебном году  дан старт реализации  муниципального сетевого образовательного проекта «Шахматный всеобуч в Балахтинском районе».</w:t>
      </w:r>
    </w:p>
    <w:p w:rsidR="00BF64B3" w:rsidRPr="000B7F34" w:rsidRDefault="00BF64B3" w:rsidP="00BF64B3">
      <w:pPr>
        <w:pStyle w:val="a6"/>
        <w:spacing w:line="276" w:lineRule="auto"/>
        <w:jc w:val="both"/>
        <w:rPr>
          <w:rFonts w:ascii="Times New Roman" w:hAnsi="Times New Roman" w:cs="Times New Roman"/>
          <w:b/>
          <w:color w:val="000000" w:themeColor="text1"/>
          <w:sz w:val="28"/>
          <w:szCs w:val="28"/>
        </w:rPr>
      </w:pPr>
      <w:r w:rsidRPr="000B7F34">
        <w:rPr>
          <w:rFonts w:ascii="Times New Roman" w:hAnsi="Times New Roman" w:cs="Times New Roman"/>
          <w:b/>
          <w:color w:val="000000" w:themeColor="text1"/>
          <w:sz w:val="28"/>
          <w:szCs w:val="28"/>
        </w:rPr>
        <w:t>Цель проекта – создание эффективных условий для развития шахматного образования  в школах Балахтинского района.</w:t>
      </w:r>
    </w:p>
    <w:p w:rsidR="00BF64B3" w:rsidRPr="000B7F34" w:rsidRDefault="00BF64B3" w:rsidP="00BF64B3">
      <w:pPr>
        <w:pStyle w:val="a6"/>
        <w:spacing w:line="276" w:lineRule="auto"/>
        <w:jc w:val="both"/>
        <w:rPr>
          <w:rFonts w:ascii="Times New Roman" w:hAnsi="Times New Roman" w:cs="Times New Roman"/>
          <w:i/>
          <w:color w:val="000000" w:themeColor="text1"/>
          <w:sz w:val="28"/>
          <w:szCs w:val="28"/>
        </w:rPr>
      </w:pPr>
      <w:r w:rsidRPr="000B7F34">
        <w:rPr>
          <w:rFonts w:ascii="Times New Roman" w:hAnsi="Times New Roman" w:cs="Times New Roman"/>
          <w:b/>
          <w:color w:val="000000" w:themeColor="text1"/>
          <w:sz w:val="28"/>
          <w:szCs w:val="28"/>
        </w:rPr>
        <w:t xml:space="preserve">      В течение учебного учащиеся восьми общеобразовательных учреждений Балахтинского района были системно охвачены шахматным всеобучем</w:t>
      </w:r>
      <w:r w:rsidRPr="000B7F34">
        <w:rPr>
          <w:rFonts w:ascii="Times New Roman" w:hAnsi="Times New Roman" w:cs="Times New Roman"/>
          <w:i/>
          <w:color w:val="000000" w:themeColor="text1"/>
          <w:sz w:val="28"/>
          <w:szCs w:val="28"/>
        </w:rPr>
        <w:t>.</w:t>
      </w:r>
    </w:p>
    <w:p w:rsidR="00BF64B3" w:rsidRPr="000B7F34" w:rsidRDefault="00BF64B3" w:rsidP="00BF64B3">
      <w:pPr>
        <w:pStyle w:val="a6"/>
        <w:spacing w:line="276" w:lineRule="auto"/>
        <w:jc w:val="both"/>
        <w:rPr>
          <w:rFonts w:ascii="Times New Roman" w:hAnsi="Times New Roman" w:cs="Times New Roman"/>
          <w:i/>
          <w:color w:val="000000" w:themeColor="text1"/>
          <w:sz w:val="28"/>
          <w:szCs w:val="28"/>
        </w:rPr>
      </w:pP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1.Балахтинская СШ №2 – Третьяков Иван Сергеевич (2,3,4 класс);</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2. Балахтинская СШ имени Героя Советского Союза Ф.Л. Каткова – Рыжако А.В. – пять первых классов (всеобуч); с 2 по 7 класс – «Точка роста»</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 xml:space="preserve">3. Огурская СОШ – Романова Г.Н. – 1-6 </w:t>
      </w:r>
      <w:proofErr w:type="spellStart"/>
      <w:r w:rsidRPr="000B7F34">
        <w:rPr>
          <w:rFonts w:ascii="Times New Roman" w:hAnsi="Times New Roman" w:cs="Times New Roman"/>
          <w:color w:val="000000" w:themeColor="text1"/>
          <w:sz w:val="28"/>
          <w:szCs w:val="28"/>
        </w:rPr>
        <w:t>кл</w:t>
      </w:r>
      <w:proofErr w:type="spellEnd"/>
      <w:r w:rsidRPr="000B7F34">
        <w:rPr>
          <w:rFonts w:ascii="Times New Roman" w:hAnsi="Times New Roman" w:cs="Times New Roman"/>
          <w:color w:val="000000" w:themeColor="text1"/>
          <w:sz w:val="28"/>
          <w:szCs w:val="28"/>
        </w:rPr>
        <w:t>.  (внеурочная и кружковая работа)</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lastRenderedPageBreak/>
        <w:t xml:space="preserve">4. Приморская СШ – Романова Г.Н. – 3 </w:t>
      </w:r>
      <w:proofErr w:type="spellStart"/>
      <w:r w:rsidRPr="000B7F34">
        <w:rPr>
          <w:rFonts w:ascii="Times New Roman" w:hAnsi="Times New Roman" w:cs="Times New Roman"/>
          <w:color w:val="000000" w:themeColor="text1"/>
          <w:sz w:val="28"/>
          <w:szCs w:val="28"/>
        </w:rPr>
        <w:t>кл</w:t>
      </w:r>
      <w:proofErr w:type="spellEnd"/>
      <w:r w:rsidRPr="000B7F34">
        <w:rPr>
          <w:rFonts w:ascii="Times New Roman" w:hAnsi="Times New Roman" w:cs="Times New Roman"/>
          <w:color w:val="000000" w:themeColor="text1"/>
          <w:sz w:val="28"/>
          <w:szCs w:val="28"/>
        </w:rPr>
        <w:t>. (внеурочная), кружковая работа (по выбору).</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5. Чулымская СШ имени Героя Советского Союза В.В. Пилипаса – Рыжако А.В. - два первых класса и 3 класс (всеобуч); 2-5 классы (по выбору).</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6. Ровненская СШ имени Героя Советского Союза Г.П. Ерофеева – 3 класс (всеобуч) и кружковая работа (по выбору).</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7. Тюльковская СОШ – 3 и 4 класс (всеобуч) – кружковая работа (по выбору);</w:t>
      </w:r>
    </w:p>
    <w:p w:rsidR="00BF64B3" w:rsidRPr="000B7F34" w:rsidRDefault="00BF64B3" w:rsidP="00BF64B3">
      <w:pPr>
        <w:jc w:val="both"/>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8. Кожановская СОШ – два вторых  класса и третий (всеобуч), с 4 по 7  клас</w:t>
      </w:r>
      <w:proofErr w:type="gramStart"/>
      <w:r w:rsidRPr="000B7F34">
        <w:rPr>
          <w:rFonts w:ascii="Times New Roman" w:hAnsi="Times New Roman" w:cs="Times New Roman"/>
          <w:color w:val="000000" w:themeColor="text1"/>
          <w:sz w:val="28"/>
          <w:szCs w:val="28"/>
        </w:rPr>
        <w:t>с–</w:t>
      </w:r>
      <w:proofErr w:type="gramEnd"/>
      <w:r w:rsidRPr="000B7F34">
        <w:rPr>
          <w:rFonts w:ascii="Times New Roman" w:hAnsi="Times New Roman" w:cs="Times New Roman"/>
          <w:color w:val="000000" w:themeColor="text1"/>
          <w:sz w:val="28"/>
          <w:szCs w:val="28"/>
        </w:rPr>
        <w:t xml:space="preserve"> «Точка роста».</w:t>
      </w:r>
    </w:p>
    <w:p w:rsidR="008B44AD" w:rsidRPr="000B7F34" w:rsidRDefault="008B44AD" w:rsidP="008B44AD">
      <w:pPr>
        <w:shd w:val="clear" w:color="auto" w:fill="FFFFFF"/>
        <w:spacing w:after="192" w:line="240" w:lineRule="auto"/>
        <w:ind w:firstLine="709"/>
        <w:jc w:val="both"/>
        <w:rPr>
          <w:rFonts w:ascii="Times New Roman" w:eastAsia="Times New Roman" w:hAnsi="Times New Roman" w:cs="Times New Roman"/>
          <w:color w:val="000000"/>
          <w:sz w:val="28"/>
          <w:szCs w:val="28"/>
        </w:rPr>
      </w:pPr>
    </w:p>
    <w:p w:rsidR="008B44AD" w:rsidRPr="000B7F34" w:rsidRDefault="008B44AD" w:rsidP="008B44AD">
      <w:pPr>
        <w:jc w:val="center"/>
        <w:rPr>
          <w:rFonts w:ascii="Times New Roman" w:hAnsi="Times New Roman" w:cs="Times New Roman"/>
          <w:b/>
          <w:color w:val="000000"/>
          <w:sz w:val="28"/>
          <w:szCs w:val="28"/>
          <w:shd w:val="clear" w:color="auto" w:fill="FFFFFF"/>
        </w:rPr>
      </w:pPr>
      <w:r w:rsidRPr="000B7F34">
        <w:rPr>
          <w:rFonts w:ascii="Times New Roman" w:hAnsi="Times New Roman" w:cs="Times New Roman"/>
          <w:b/>
          <w:color w:val="000000"/>
          <w:sz w:val="28"/>
          <w:szCs w:val="28"/>
          <w:shd w:val="clear" w:color="auto" w:fill="FFFFFF"/>
        </w:rPr>
        <w:t>Муниципальный краеведческий проект «Наследники Победы» и сетевая образовательная программа «Иваны, помнящие своё родство».</w:t>
      </w:r>
    </w:p>
    <w:p w:rsidR="008B44AD" w:rsidRPr="000B7F34" w:rsidRDefault="008B44AD" w:rsidP="008B44AD">
      <w:pPr>
        <w:pStyle w:val="a6"/>
        <w:jc w:val="both"/>
        <w:rPr>
          <w:rFonts w:ascii="Times New Roman" w:hAnsi="Times New Roman" w:cs="Times New Roman"/>
          <w:sz w:val="28"/>
          <w:szCs w:val="28"/>
        </w:rPr>
      </w:pPr>
      <w:r w:rsidRPr="000B7F34">
        <w:rPr>
          <w:rFonts w:ascii="Times New Roman" w:hAnsi="Times New Roman" w:cs="Times New Roman"/>
          <w:sz w:val="28"/>
          <w:szCs w:val="28"/>
          <w:shd w:val="clear" w:color="auto" w:fill="FFFFFF"/>
        </w:rPr>
        <w:t xml:space="preserve">         В 2019-2020 учебном году в общеобразовательных учреждениях Балахтинского района под эгидой ЦВР «Ровесник» реализовывался муниципальный краеведческий проект «Наследники Победы», посвящённый 75-летию Великой Победы и муниципальная сетевая образовательная программа «Иваны, помнящие своё </w:t>
      </w:r>
      <w:r w:rsidR="0031666E" w:rsidRPr="000B7F34">
        <w:rPr>
          <w:rFonts w:ascii="Times New Roman" w:hAnsi="Times New Roman" w:cs="Times New Roman"/>
          <w:sz w:val="28"/>
          <w:szCs w:val="28"/>
          <w:shd w:val="clear" w:color="auto" w:fill="FFFFFF"/>
        </w:rPr>
        <w:t>родство».</w:t>
      </w:r>
      <w:r w:rsidR="0031666E" w:rsidRPr="000B7F34">
        <w:rPr>
          <w:rFonts w:ascii="Times New Roman" w:hAnsi="Times New Roman" w:cs="Times New Roman"/>
          <w:sz w:val="28"/>
          <w:szCs w:val="28"/>
          <w:shd w:val="clear" w:color="auto" w:fill="FFFFFF"/>
        </w:rPr>
        <w:br/>
      </w:r>
      <w:r w:rsidR="0031666E" w:rsidRPr="000B7F34">
        <w:rPr>
          <w:rFonts w:ascii="Times New Roman" w:hAnsi="Times New Roman" w:cs="Times New Roman"/>
          <w:sz w:val="28"/>
          <w:szCs w:val="28"/>
          <w:shd w:val="clear" w:color="auto" w:fill="FFFFFF"/>
        </w:rPr>
        <w:br/>
        <w:t xml:space="preserve">        По </w:t>
      </w:r>
      <w:r w:rsidRPr="000B7F34">
        <w:rPr>
          <w:rFonts w:ascii="Times New Roman" w:hAnsi="Times New Roman" w:cs="Times New Roman"/>
          <w:sz w:val="28"/>
          <w:szCs w:val="28"/>
          <w:shd w:val="clear" w:color="auto" w:fill="FFFFFF"/>
        </w:rPr>
        <w:t>причине</w:t>
      </w:r>
      <w:r w:rsidR="0031666E" w:rsidRPr="000B7F34">
        <w:rPr>
          <w:rFonts w:ascii="Times New Roman" w:hAnsi="Times New Roman" w:cs="Times New Roman"/>
          <w:sz w:val="28"/>
          <w:szCs w:val="28"/>
          <w:shd w:val="clear" w:color="auto" w:fill="FFFFFF"/>
        </w:rPr>
        <w:t xml:space="preserve"> неблагоприятной эпидемиологической обстановки</w:t>
      </w:r>
      <w:r w:rsidRPr="000B7F34">
        <w:rPr>
          <w:rFonts w:ascii="Times New Roman" w:hAnsi="Times New Roman" w:cs="Times New Roman"/>
          <w:sz w:val="28"/>
          <w:szCs w:val="28"/>
          <w:shd w:val="clear" w:color="auto" w:fill="FFFFFF"/>
        </w:rPr>
        <w:t>,   проект и программа не были завершены, хотя коллективами школ района в течение года была проделана большая и плодотворная работа.  В задачу</w:t>
      </w:r>
      <w:r w:rsidR="0031666E" w:rsidRPr="000B7F34">
        <w:rPr>
          <w:rFonts w:ascii="Times New Roman" w:hAnsi="Times New Roman" w:cs="Times New Roman"/>
          <w:sz w:val="28"/>
          <w:szCs w:val="28"/>
          <w:shd w:val="clear" w:color="auto" w:fill="FFFFFF"/>
        </w:rPr>
        <w:t xml:space="preserve"> </w:t>
      </w:r>
      <w:r w:rsidRPr="000B7F34">
        <w:rPr>
          <w:rFonts w:ascii="Times New Roman" w:hAnsi="Times New Roman" w:cs="Times New Roman"/>
          <w:sz w:val="28"/>
          <w:szCs w:val="28"/>
          <w:shd w:val="clear" w:color="auto" w:fill="FFFFFF"/>
        </w:rPr>
        <w:t>2020-2021 учебного года входило завершение реализации муниципального проекта и программы в общеобразовательных учреждениях Балахтинского района.</w:t>
      </w:r>
      <w:r w:rsidRPr="000B7F34">
        <w:rPr>
          <w:rFonts w:ascii="Times New Roman" w:hAnsi="Times New Roman" w:cs="Times New Roman"/>
          <w:sz w:val="28"/>
          <w:szCs w:val="28"/>
          <w:shd w:val="clear" w:color="auto" w:fill="FFFFFF"/>
        </w:rPr>
        <w:br/>
      </w:r>
      <w:r w:rsidRPr="000B7F34">
        <w:rPr>
          <w:rFonts w:ascii="Times New Roman" w:hAnsi="Times New Roman" w:cs="Times New Roman"/>
          <w:sz w:val="28"/>
          <w:szCs w:val="28"/>
          <w:shd w:val="clear" w:color="auto" w:fill="FFFFFF"/>
        </w:rPr>
        <w:br/>
        <w:t xml:space="preserve">      С   февраля 2021 года     в социальных сетях ЦВР «Ровесник» начали публиковать  информационный материал деятельности школ под рубрикой «Краеведческий марафон» в рамках проекта «Наследники Победы» и программы «Иваны, помнящие своё родство».</w:t>
      </w:r>
      <w:r w:rsidRPr="000B7F34">
        <w:rPr>
          <w:rFonts w:ascii="Times New Roman" w:hAnsi="Times New Roman" w:cs="Times New Roman"/>
          <w:sz w:val="28"/>
          <w:szCs w:val="28"/>
          <w:shd w:val="clear" w:color="auto" w:fill="FFFFFF"/>
        </w:rPr>
        <w:br/>
      </w:r>
      <w:r w:rsidRPr="000B7F34">
        <w:rPr>
          <w:rFonts w:ascii="Times New Roman" w:hAnsi="Times New Roman" w:cs="Times New Roman"/>
          <w:sz w:val="28"/>
          <w:szCs w:val="28"/>
          <w:shd w:val="clear" w:color="auto" w:fill="FFFFFF"/>
        </w:rPr>
        <w:br/>
      </w:r>
      <w:r w:rsidRPr="000B7F34">
        <w:rPr>
          <w:rFonts w:ascii="Times New Roman" w:hAnsi="Times New Roman" w:cs="Times New Roman"/>
          <w:sz w:val="28"/>
          <w:szCs w:val="28"/>
          <w:shd w:val="clear" w:color="auto" w:fill="FFFFFF"/>
        </w:rPr>
        <w:br/>
      </w:r>
    </w:p>
    <w:tbl>
      <w:tblPr>
        <w:tblStyle w:val="a7"/>
        <w:tblW w:w="0" w:type="auto"/>
        <w:tblInd w:w="-1026" w:type="dxa"/>
        <w:tblLayout w:type="fixed"/>
        <w:tblLook w:val="04A0" w:firstRow="1" w:lastRow="0" w:firstColumn="1" w:lastColumn="0" w:noHBand="0" w:noVBand="1"/>
      </w:tblPr>
      <w:tblGrid>
        <w:gridCol w:w="567"/>
        <w:gridCol w:w="5812"/>
        <w:gridCol w:w="2126"/>
        <w:gridCol w:w="2092"/>
      </w:tblGrid>
      <w:tr w:rsidR="008B44AD" w:rsidRPr="000B7F34" w:rsidTr="00A22430">
        <w:tc>
          <w:tcPr>
            <w:tcW w:w="567" w:type="dxa"/>
          </w:tcPr>
          <w:p w:rsidR="008B44AD" w:rsidRPr="000B7F34" w:rsidRDefault="008B44AD" w:rsidP="00A22430">
            <w:pPr>
              <w:rPr>
                <w:rFonts w:ascii="Times New Roman" w:hAnsi="Times New Roman" w:cs="Times New Roman"/>
                <w:sz w:val="28"/>
                <w:szCs w:val="28"/>
              </w:rPr>
            </w:pPr>
          </w:p>
        </w:tc>
        <w:tc>
          <w:tcPr>
            <w:tcW w:w="581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Школа</w:t>
            </w:r>
          </w:p>
        </w:tc>
        <w:tc>
          <w:tcPr>
            <w:tcW w:w="2126"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b/>
                <w:color w:val="000000"/>
                <w:sz w:val="28"/>
                <w:szCs w:val="28"/>
                <w:shd w:val="clear" w:color="auto" w:fill="FFFFFF"/>
              </w:rPr>
              <w:t>«Наследники Победы»</w:t>
            </w:r>
          </w:p>
        </w:tc>
        <w:tc>
          <w:tcPr>
            <w:tcW w:w="2092" w:type="dxa"/>
          </w:tcPr>
          <w:p w:rsidR="008B44AD" w:rsidRPr="000B7F34" w:rsidRDefault="008B44AD" w:rsidP="00A22430">
            <w:pPr>
              <w:jc w:val="center"/>
              <w:rPr>
                <w:rFonts w:ascii="Times New Roman" w:hAnsi="Times New Roman" w:cs="Times New Roman"/>
                <w:b/>
                <w:color w:val="000000"/>
                <w:sz w:val="28"/>
                <w:szCs w:val="28"/>
                <w:shd w:val="clear" w:color="auto" w:fill="FFFFFF"/>
              </w:rPr>
            </w:pPr>
            <w:r w:rsidRPr="000B7F34">
              <w:rPr>
                <w:rFonts w:ascii="Times New Roman" w:hAnsi="Times New Roman" w:cs="Times New Roman"/>
                <w:b/>
                <w:color w:val="000000"/>
                <w:sz w:val="28"/>
                <w:szCs w:val="28"/>
                <w:shd w:val="clear" w:color="auto" w:fill="FFFFFF"/>
              </w:rPr>
              <w:t>«Иваны, помнящие своё родство».</w:t>
            </w:r>
          </w:p>
          <w:p w:rsidR="008B44AD" w:rsidRPr="000B7F34" w:rsidRDefault="008B44AD" w:rsidP="00A22430">
            <w:pPr>
              <w:rPr>
                <w:rFonts w:ascii="Times New Roman" w:hAnsi="Times New Roman" w:cs="Times New Roman"/>
                <w:sz w:val="28"/>
                <w:szCs w:val="28"/>
              </w:rPr>
            </w:pP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shd w:val="clear" w:color="auto" w:fill="FFFFFF"/>
              </w:rPr>
              <w:t> БСШ №1 им. Героя Советского Союза Ф. Л. Каткова</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w:t>
            </w: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2</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БСШ №2</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6</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6</w:t>
            </w: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3</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 xml:space="preserve">Еловская СШ им. В.И. </w:t>
            </w:r>
            <w:proofErr w:type="spellStart"/>
            <w:r w:rsidRPr="000B7F34">
              <w:rPr>
                <w:rFonts w:ascii="Times New Roman" w:hAnsi="Times New Roman" w:cs="Times New Roman"/>
                <w:sz w:val="28"/>
                <w:szCs w:val="28"/>
              </w:rPr>
              <w:t>Хватова</w:t>
            </w:r>
            <w:proofErr w:type="spellEnd"/>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4</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lastRenderedPageBreak/>
              <w:t>4</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Кожановская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9</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5</w:t>
            </w: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5</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 xml:space="preserve">Ровненская </w:t>
            </w:r>
            <w:proofErr w:type="spellStart"/>
            <w:r w:rsidRPr="000B7F34">
              <w:rPr>
                <w:rFonts w:ascii="Times New Roman" w:hAnsi="Times New Roman" w:cs="Times New Roman"/>
                <w:sz w:val="28"/>
                <w:szCs w:val="28"/>
              </w:rPr>
              <w:t>СШим</w:t>
            </w:r>
            <w:proofErr w:type="spellEnd"/>
            <w:r w:rsidRPr="000B7F34">
              <w:rPr>
                <w:rFonts w:ascii="Times New Roman" w:hAnsi="Times New Roman" w:cs="Times New Roman"/>
                <w:sz w:val="28"/>
                <w:szCs w:val="28"/>
              </w:rPr>
              <w:t>. Героя Советского Союза Г.П. Ерофеева</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w:t>
            </w:r>
          </w:p>
        </w:tc>
      </w:tr>
      <w:tr w:rsidR="008B44AD" w:rsidRPr="000B7F34" w:rsidTr="00A22430">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6</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Тюльковская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r>
      <w:tr w:rsidR="008B44AD" w:rsidRPr="000B7F34" w:rsidTr="00A22430">
        <w:trPr>
          <w:trHeight w:val="150"/>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7</w:t>
            </w:r>
          </w:p>
        </w:tc>
        <w:tc>
          <w:tcPr>
            <w:tcW w:w="5812" w:type="dxa"/>
          </w:tcPr>
          <w:p w:rsidR="008B44AD" w:rsidRPr="000B7F34" w:rsidRDefault="008B44AD" w:rsidP="00A22430">
            <w:pPr>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Приморская СШ</w:t>
            </w:r>
          </w:p>
          <w:p w:rsidR="008B44AD" w:rsidRPr="000B7F34" w:rsidRDefault="008B44AD" w:rsidP="00A22430">
            <w:pPr>
              <w:rPr>
                <w:rFonts w:ascii="Times New Roman" w:hAnsi="Times New Roman" w:cs="Times New Roman"/>
                <w:sz w:val="28"/>
                <w:szCs w:val="28"/>
              </w:rPr>
            </w:pPr>
            <w:r w:rsidRPr="000B7F34">
              <w:rPr>
                <w:rFonts w:ascii="Times New Roman" w:eastAsia="Times New Roman" w:hAnsi="Times New Roman" w:cs="Times New Roman"/>
                <w:sz w:val="28"/>
                <w:szCs w:val="28"/>
              </w:rPr>
              <w:t>им. Героя Советского Союза М.А. Юшкова</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5</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104"/>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8</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color w:val="000000"/>
                <w:sz w:val="28"/>
                <w:szCs w:val="28"/>
                <w:shd w:val="clear" w:color="auto" w:fill="FFFFFF"/>
              </w:rPr>
              <w:t>Большесырская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7</w:t>
            </w:r>
          </w:p>
        </w:tc>
      </w:tr>
      <w:tr w:rsidR="008B44AD" w:rsidRPr="000B7F34" w:rsidTr="00A22430">
        <w:trPr>
          <w:trHeight w:val="135"/>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9</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Огурская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705"/>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10</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Чулымская СШ имени Героя Советского Союза В.В. Пилипаса</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w:t>
            </w:r>
          </w:p>
        </w:tc>
      </w:tr>
      <w:tr w:rsidR="008B44AD" w:rsidRPr="000B7F34" w:rsidTr="00A22430">
        <w:trPr>
          <w:trHeight w:val="150"/>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11</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Грузенская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6</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157"/>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12</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Петропавловская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3</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r>
      <w:tr w:rsidR="008B44AD" w:rsidRPr="000B7F34" w:rsidTr="00A22430">
        <w:trPr>
          <w:trHeight w:val="360"/>
        </w:trPr>
        <w:tc>
          <w:tcPr>
            <w:tcW w:w="567"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13</w:t>
            </w:r>
          </w:p>
        </w:tc>
        <w:tc>
          <w:tcPr>
            <w:tcW w:w="5812" w:type="dxa"/>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Черёмушкинская СОШ</w:t>
            </w:r>
          </w:p>
        </w:tc>
        <w:tc>
          <w:tcPr>
            <w:tcW w:w="2126"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w:t>
            </w:r>
          </w:p>
        </w:tc>
        <w:tc>
          <w:tcPr>
            <w:tcW w:w="2092" w:type="dxa"/>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1</w:t>
            </w:r>
          </w:p>
        </w:tc>
      </w:tr>
      <w:tr w:rsidR="008B44AD" w:rsidRPr="000B7F34" w:rsidTr="00A22430">
        <w:trPr>
          <w:trHeight w:val="269"/>
        </w:trPr>
        <w:tc>
          <w:tcPr>
            <w:tcW w:w="567" w:type="dxa"/>
            <w:tcBorders>
              <w:bottom w:val="single" w:sz="4" w:space="0" w:color="auto"/>
            </w:tcBorders>
          </w:tcPr>
          <w:p w:rsidR="008B44AD" w:rsidRPr="000B7F34" w:rsidRDefault="008B44AD" w:rsidP="00A22430">
            <w:pPr>
              <w:rPr>
                <w:rFonts w:ascii="Times New Roman" w:hAnsi="Times New Roman" w:cs="Times New Roman"/>
                <w:sz w:val="28"/>
                <w:szCs w:val="28"/>
              </w:rPr>
            </w:pPr>
          </w:p>
        </w:tc>
        <w:tc>
          <w:tcPr>
            <w:tcW w:w="5812" w:type="dxa"/>
            <w:tcBorders>
              <w:bottom w:val="single" w:sz="4" w:space="0" w:color="auto"/>
            </w:tcBorders>
          </w:tcPr>
          <w:p w:rsidR="008B44AD" w:rsidRPr="000B7F34" w:rsidRDefault="008B44AD" w:rsidP="00A22430">
            <w:pPr>
              <w:rPr>
                <w:rFonts w:ascii="Times New Roman" w:hAnsi="Times New Roman" w:cs="Times New Roman"/>
                <w:sz w:val="28"/>
                <w:szCs w:val="28"/>
              </w:rPr>
            </w:pPr>
            <w:r w:rsidRPr="000B7F34">
              <w:rPr>
                <w:rFonts w:ascii="Times New Roman" w:hAnsi="Times New Roman" w:cs="Times New Roman"/>
                <w:sz w:val="28"/>
                <w:szCs w:val="28"/>
              </w:rPr>
              <w:t>ИТОГО:</w:t>
            </w:r>
          </w:p>
        </w:tc>
        <w:tc>
          <w:tcPr>
            <w:tcW w:w="2126"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42</w:t>
            </w:r>
          </w:p>
        </w:tc>
        <w:tc>
          <w:tcPr>
            <w:tcW w:w="2092" w:type="dxa"/>
            <w:tcBorders>
              <w:bottom w:val="single" w:sz="4" w:space="0" w:color="auto"/>
            </w:tcBorders>
          </w:tcPr>
          <w:p w:rsidR="008B44AD" w:rsidRPr="000B7F34" w:rsidRDefault="008B44AD" w:rsidP="00A22430">
            <w:pPr>
              <w:jc w:val="center"/>
              <w:rPr>
                <w:rFonts w:ascii="Times New Roman" w:hAnsi="Times New Roman" w:cs="Times New Roman"/>
                <w:sz w:val="28"/>
                <w:szCs w:val="28"/>
              </w:rPr>
            </w:pPr>
            <w:r w:rsidRPr="000B7F34">
              <w:rPr>
                <w:rFonts w:ascii="Times New Roman" w:hAnsi="Times New Roman" w:cs="Times New Roman"/>
                <w:sz w:val="28"/>
                <w:szCs w:val="28"/>
              </w:rPr>
              <w:t>26</w:t>
            </w:r>
          </w:p>
        </w:tc>
      </w:tr>
    </w:tbl>
    <w:p w:rsidR="000B7F34" w:rsidRPr="000B7F34" w:rsidRDefault="000B7F34" w:rsidP="008B44AD">
      <w:pPr>
        <w:shd w:val="clear" w:color="auto" w:fill="FFFFFF"/>
        <w:spacing w:after="150" w:line="360" w:lineRule="auto"/>
        <w:ind w:firstLine="709"/>
        <w:jc w:val="both"/>
        <w:rPr>
          <w:rFonts w:ascii="Times New Roman" w:hAnsi="Times New Roman" w:cs="Times New Roman"/>
          <w:sz w:val="28"/>
          <w:szCs w:val="28"/>
        </w:rPr>
      </w:pPr>
    </w:p>
    <w:p w:rsidR="000B7F34" w:rsidRPr="000B7F34" w:rsidRDefault="000B7F34" w:rsidP="008B44AD">
      <w:pPr>
        <w:shd w:val="clear" w:color="auto" w:fill="FFFFFF"/>
        <w:spacing w:after="150" w:line="360" w:lineRule="auto"/>
        <w:ind w:firstLine="709"/>
        <w:jc w:val="both"/>
        <w:rPr>
          <w:rFonts w:ascii="Times New Roman" w:hAnsi="Times New Roman" w:cs="Times New Roman"/>
          <w:sz w:val="28"/>
          <w:szCs w:val="28"/>
        </w:rPr>
      </w:pPr>
    </w:p>
    <w:p w:rsidR="008B44AD" w:rsidRPr="000B7F34" w:rsidRDefault="008B44AD" w:rsidP="008B44AD">
      <w:pPr>
        <w:shd w:val="clear" w:color="auto" w:fill="FFFFFF"/>
        <w:spacing w:after="150" w:line="360" w:lineRule="auto"/>
        <w:ind w:firstLine="709"/>
        <w:jc w:val="both"/>
        <w:rPr>
          <w:rFonts w:ascii="Times New Roman" w:hAnsi="Times New Roman" w:cs="Times New Roman"/>
          <w:color w:val="000000" w:themeColor="text1"/>
          <w:sz w:val="28"/>
          <w:szCs w:val="28"/>
        </w:rPr>
      </w:pPr>
      <w:r w:rsidRPr="000B7F34">
        <w:rPr>
          <w:rFonts w:ascii="Times New Roman" w:hAnsi="Times New Roman" w:cs="Times New Roman"/>
          <w:sz w:val="28"/>
          <w:szCs w:val="28"/>
        </w:rPr>
        <w:t xml:space="preserve">Работу с юными инспекторами дорожного движения </w:t>
      </w:r>
      <w:proofErr w:type="gramStart"/>
      <w:r w:rsidRPr="000B7F34">
        <w:rPr>
          <w:rFonts w:ascii="Times New Roman" w:hAnsi="Times New Roman" w:cs="Times New Roman"/>
          <w:sz w:val="28"/>
          <w:szCs w:val="28"/>
        </w:rPr>
        <w:t xml:space="preserve">проводила педагог дополнительного образования Иванова В.М. Деятельность ЮИД </w:t>
      </w:r>
      <w:r w:rsidRPr="000B7F34">
        <w:rPr>
          <w:rFonts w:ascii="Times New Roman" w:hAnsi="Times New Roman" w:cs="Times New Roman"/>
          <w:color w:val="000000" w:themeColor="text1"/>
          <w:sz w:val="28"/>
          <w:szCs w:val="28"/>
        </w:rPr>
        <w:t>была</w:t>
      </w:r>
      <w:proofErr w:type="gramEnd"/>
      <w:r w:rsidRPr="000B7F34">
        <w:rPr>
          <w:rFonts w:ascii="Times New Roman" w:hAnsi="Times New Roman" w:cs="Times New Roman"/>
          <w:color w:val="000000" w:themeColor="text1"/>
          <w:sz w:val="28"/>
          <w:szCs w:val="28"/>
        </w:rPr>
        <w:t xml:space="preserve"> направлена на достижение следующей цели:</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 профилактика ДДТТ, пропаганда безопасного поведения и снижение уровня травматизма детей на </w:t>
      </w:r>
      <w:proofErr w:type="gramStart"/>
      <w:r w:rsidRPr="000B7F34">
        <w:rPr>
          <w:rFonts w:ascii="Times New Roman" w:hAnsi="Times New Roman" w:cs="Times New Roman"/>
          <w:sz w:val="28"/>
          <w:szCs w:val="28"/>
        </w:rPr>
        <w:t>улицах</w:t>
      </w:r>
      <w:proofErr w:type="gramEnd"/>
      <w:r w:rsidRPr="000B7F34">
        <w:rPr>
          <w:rFonts w:ascii="Times New Roman" w:hAnsi="Times New Roman" w:cs="Times New Roman"/>
          <w:sz w:val="28"/>
          <w:szCs w:val="28"/>
        </w:rPr>
        <w:t xml:space="preserve"> и дорогах. </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В связи с этим были поставлены следующие задачи:</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 - оказание методической помощи руководителям школьных отрядов ЮИД, классным руководителям, учителям начальных классов, воспитателям детских садов в организации и обучении, а также проведении мероприятий по безопасности </w:t>
      </w:r>
      <w:proofErr w:type="gramStart"/>
      <w:r w:rsidRPr="000B7F34">
        <w:rPr>
          <w:rFonts w:ascii="Times New Roman" w:hAnsi="Times New Roman" w:cs="Times New Roman"/>
          <w:sz w:val="28"/>
          <w:szCs w:val="28"/>
        </w:rPr>
        <w:t>дорожного</w:t>
      </w:r>
      <w:proofErr w:type="gramEnd"/>
      <w:r w:rsidRPr="000B7F34">
        <w:rPr>
          <w:rFonts w:ascii="Times New Roman" w:hAnsi="Times New Roman" w:cs="Times New Roman"/>
          <w:sz w:val="28"/>
          <w:szCs w:val="28"/>
        </w:rPr>
        <w:t xml:space="preserve"> движения;</w:t>
      </w:r>
    </w:p>
    <w:p w:rsidR="008B44AD" w:rsidRPr="000B7F34" w:rsidRDefault="008B44AD" w:rsidP="008B44AD">
      <w:pPr>
        <w:shd w:val="clear" w:color="auto" w:fill="FFFFFF"/>
        <w:spacing w:after="150" w:line="360" w:lineRule="auto"/>
        <w:ind w:firstLine="709"/>
        <w:jc w:val="both"/>
        <w:rPr>
          <w:rFonts w:ascii="Times New Roman" w:hAnsi="Times New Roman" w:cs="Times New Roman"/>
          <w:color w:val="FF0000"/>
          <w:sz w:val="28"/>
          <w:szCs w:val="28"/>
        </w:rPr>
      </w:pPr>
      <w:r w:rsidRPr="000B7F34">
        <w:rPr>
          <w:rFonts w:ascii="Times New Roman" w:hAnsi="Times New Roman" w:cs="Times New Roman"/>
          <w:sz w:val="28"/>
          <w:szCs w:val="28"/>
        </w:rPr>
        <w:t xml:space="preserve"> - проведение пропаганды ПДД среди учащихся школ через организацию деятельности отрядов ЮИД. </w:t>
      </w:r>
      <w:proofErr w:type="gramStart"/>
      <w:r w:rsidRPr="000B7F34">
        <w:rPr>
          <w:rFonts w:ascii="Times New Roman" w:hAnsi="Times New Roman" w:cs="Times New Roman"/>
          <w:sz w:val="28"/>
          <w:szCs w:val="28"/>
        </w:rPr>
        <w:t>Поставленные задачи были выполнены и об этом можно судить по активному участию ОУ в  конкурсе «Безопасное колесо», «Знатоки дорожных правил», «Единый день безопасности дорожного движения», «Всемирный день памяти жертв ДТП», участие в краевой творческой акции «</w:t>
      </w:r>
      <w:proofErr w:type="spellStart"/>
      <w:r w:rsidRPr="000B7F34">
        <w:rPr>
          <w:rFonts w:ascii="Times New Roman" w:hAnsi="Times New Roman" w:cs="Times New Roman"/>
          <w:sz w:val="28"/>
          <w:szCs w:val="28"/>
        </w:rPr>
        <w:t>ЮИДовские</w:t>
      </w:r>
      <w:proofErr w:type="spellEnd"/>
      <w:r w:rsidRPr="000B7F34">
        <w:rPr>
          <w:rFonts w:ascii="Times New Roman" w:hAnsi="Times New Roman" w:cs="Times New Roman"/>
          <w:sz w:val="28"/>
          <w:szCs w:val="28"/>
        </w:rPr>
        <w:t xml:space="preserve"> чтения», участие в </w:t>
      </w:r>
      <w:proofErr w:type="spellStart"/>
      <w:r w:rsidRPr="000B7F34">
        <w:rPr>
          <w:rFonts w:ascii="Times New Roman" w:hAnsi="Times New Roman" w:cs="Times New Roman"/>
          <w:sz w:val="28"/>
          <w:szCs w:val="28"/>
        </w:rPr>
        <w:lastRenderedPageBreak/>
        <w:t>челленджере</w:t>
      </w:r>
      <w:proofErr w:type="spellEnd"/>
      <w:r w:rsidRPr="000B7F34">
        <w:rPr>
          <w:rFonts w:ascii="Times New Roman" w:hAnsi="Times New Roman" w:cs="Times New Roman"/>
          <w:sz w:val="28"/>
          <w:szCs w:val="28"/>
        </w:rPr>
        <w:t xml:space="preserve"> «ЮИД – мы молоды» и «Космические знаки».</w:t>
      </w:r>
      <w:proofErr w:type="gramEnd"/>
      <w:r w:rsidRPr="000B7F34">
        <w:rPr>
          <w:rFonts w:ascii="Times New Roman" w:hAnsi="Times New Roman" w:cs="Times New Roman"/>
          <w:sz w:val="28"/>
          <w:szCs w:val="28"/>
        </w:rPr>
        <w:t xml:space="preserve"> Количество детей в отрядах ЮИД с каждым годом увеличивается, несмотря на снижение возраста участников краевых соревнований. По сравнению с прошлым учебным годом все ОУ принимали активное участие в декадах дорожной безопасности,  краевых и  районных мероприятиях, а также в </w:t>
      </w:r>
      <w:proofErr w:type="spellStart"/>
      <w:r w:rsidRPr="000B7F34">
        <w:rPr>
          <w:rFonts w:ascii="Times New Roman" w:hAnsi="Times New Roman" w:cs="Times New Roman"/>
          <w:sz w:val="28"/>
          <w:szCs w:val="28"/>
        </w:rPr>
        <w:t>челленджерах</w:t>
      </w:r>
      <w:proofErr w:type="spellEnd"/>
      <w:r w:rsidRPr="000B7F34">
        <w:rPr>
          <w:rFonts w:ascii="Times New Roman" w:hAnsi="Times New Roman" w:cs="Times New Roman"/>
          <w:sz w:val="28"/>
          <w:szCs w:val="28"/>
        </w:rPr>
        <w:t xml:space="preserve">, проектах по ПДД и показали хорошую подготовку, улучшилось качество подготовки </w:t>
      </w:r>
      <w:proofErr w:type="spellStart"/>
      <w:r w:rsidRPr="000B7F34">
        <w:rPr>
          <w:rFonts w:ascii="Times New Roman" w:hAnsi="Times New Roman" w:cs="Times New Roman"/>
          <w:sz w:val="28"/>
          <w:szCs w:val="28"/>
        </w:rPr>
        <w:t>ЮИДовцев</w:t>
      </w:r>
      <w:proofErr w:type="spellEnd"/>
      <w:r w:rsidRPr="000B7F34">
        <w:rPr>
          <w:rFonts w:ascii="Times New Roman" w:hAnsi="Times New Roman" w:cs="Times New Roman"/>
          <w:sz w:val="28"/>
          <w:szCs w:val="28"/>
        </w:rPr>
        <w:t>. Все результаты деятельности ЮИД выставлены на сайте ЦВР «Ровесник», на сайтах Районного и краевого ГИБДД\24,СМИ.</w:t>
      </w:r>
      <w:r w:rsidRPr="000B7F34">
        <w:rPr>
          <w:rFonts w:ascii="Times New Roman" w:hAnsi="Times New Roman" w:cs="Times New Roman"/>
          <w:color w:val="FF0000"/>
          <w:sz w:val="28"/>
          <w:szCs w:val="28"/>
        </w:rPr>
        <w:t xml:space="preserve"> </w:t>
      </w:r>
    </w:p>
    <w:p w:rsidR="008B44AD" w:rsidRPr="000B7F34" w:rsidRDefault="008B44AD" w:rsidP="008B44AD">
      <w:pPr>
        <w:spacing w:after="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Педагог Безъязыкова С.П. </w:t>
      </w:r>
      <w:r w:rsidRPr="000B7F34">
        <w:rPr>
          <w:rFonts w:ascii="Times New Roman" w:hAnsi="Times New Roman" w:cs="Times New Roman"/>
          <w:color w:val="000000" w:themeColor="text1"/>
          <w:sz w:val="28"/>
          <w:szCs w:val="28"/>
        </w:rPr>
        <w:t xml:space="preserve">координировала работу по проекту «Ландшафтный дизайн». </w:t>
      </w:r>
      <w:proofErr w:type="gramStart"/>
      <w:r w:rsidRPr="000B7F34">
        <w:rPr>
          <w:rFonts w:ascii="Times New Roman" w:hAnsi="Times New Roman" w:cs="Times New Roman"/>
          <w:color w:val="000000" w:themeColor="text1"/>
          <w:sz w:val="28"/>
          <w:szCs w:val="28"/>
        </w:rPr>
        <w:t>По данному направлению были проведены мероприятия, направленные на повышение уровня экологической культуры у детей, воспитание любви к природе, к овладению технологиями выращивания</w:t>
      </w:r>
      <w:r w:rsidRPr="000B7F34">
        <w:rPr>
          <w:rFonts w:ascii="Times New Roman" w:hAnsi="Times New Roman" w:cs="Times New Roman"/>
          <w:color w:val="FF0000"/>
          <w:sz w:val="28"/>
          <w:szCs w:val="28"/>
        </w:rPr>
        <w:t xml:space="preserve"> </w:t>
      </w:r>
      <w:r w:rsidRPr="000B7F34">
        <w:rPr>
          <w:rFonts w:ascii="Times New Roman" w:hAnsi="Times New Roman" w:cs="Times New Roman"/>
          <w:color w:val="000000" w:themeColor="text1"/>
          <w:sz w:val="28"/>
          <w:szCs w:val="28"/>
        </w:rPr>
        <w:t>цветочной рассады, содействие нравственному и эстетическому воспитанию, развитие коммуникативных навыков в общении со сверстниками, оказание методической помощи педагогическим работникам, занимающимся ландшафтным дизайном пришкольных территорий.</w:t>
      </w:r>
      <w:proofErr w:type="gramEnd"/>
    </w:p>
    <w:p w:rsidR="008B44AD" w:rsidRPr="000B7F34" w:rsidRDefault="008B44AD" w:rsidP="008B44AD">
      <w:pPr>
        <w:spacing w:after="0" w:line="360" w:lineRule="auto"/>
        <w:ind w:firstLine="709"/>
        <w:jc w:val="both"/>
        <w:rPr>
          <w:rFonts w:ascii="Times New Roman" w:hAnsi="Times New Roman" w:cs="Times New Roman"/>
          <w:color w:val="FF0000"/>
          <w:sz w:val="28"/>
          <w:szCs w:val="28"/>
        </w:rPr>
      </w:pPr>
      <w:r w:rsidRPr="000B7F34">
        <w:rPr>
          <w:rFonts w:ascii="Times New Roman" w:hAnsi="Times New Roman" w:cs="Times New Roman"/>
          <w:sz w:val="28"/>
          <w:szCs w:val="28"/>
        </w:rPr>
        <w:t xml:space="preserve">Ежегодно проводится конкурс с ОУ Балахтинского района по макетированию «Школьный двор». Большое значение в этом направлении педагоги района придают исследовательской деятельности.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вопросов. Оценкой опытнической деятельности школ служит ежегодный смотр-конкурс пришкольных и учебно-опытных участков, в котором участвуют все школы района. Ведутся </w:t>
      </w:r>
      <w:proofErr w:type="gramStart"/>
      <w:r w:rsidRPr="000B7F34">
        <w:rPr>
          <w:rFonts w:ascii="Times New Roman" w:hAnsi="Times New Roman" w:cs="Times New Roman"/>
          <w:sz w:val="28"/>
          <w:szCs w:val="28"/>
        </w:rPr>
        <w:t>обучающимися</w:t>
      </w:r>
      <w:proofErr w:type="gramEnd"/>
      <w:r w:rsidRPr="000B7F34">
        <w:rPr>
          <w:rFonts w:ascii="Times New Roman" w:hAnsi="Times New Roman" w:cs="Times New Roman"/>
          <w:sz w:val="28"/>
          <w:szCs w:val="28"/>
        </w:rPr>
        <w:t xml:space="preserve">  наблюдения, на территории школ оформляются цветочно-декоративные участки, имеется вся необходимая документация. </w:t>
      </w:r>
      <w:r w:rsidR="0031666E" w:rsidRPr="000B7F34">
        <w:rPr>
          <w:rFonts w:ascii="Times New Roman" w:hAnsi="Times New Roman" w:cs="Times New Roman"/>
          <w:sz w:val="28"/>
          <w:szCs w:val="28"/>
        </w:rPr>
        <w:t xml:space="preserve">На </w:t>
      </w:r>
      <w:proofErr w:type="gramStart"/>
      <w:r w:rsidR="0031666E" w:rsidRPr="000B7F34">
        <w:rPr>
          <w:rFonts w:ascii="Times New Roman" w:hAnsi="Times New Roman" w:cs="Times New Roman"/>
          <w:sz w:val="28"/>
          <w:szCs w:val="28"/>
        </w:rPr>
        <w:t>следующий</w:t>
      </w:r>
      <w:proofErr w:type="gramEnd"/>
      <w:r w:rsidR="0031666E" w:rsidRPr="000B7F34">
        <w:rPr>
          <w:rFonts w:ascii="Times New Roman" w:hAnsi="Times New Roman" w:cs="Times New Roman"/>
          <w:sz w:val="28"/>
          <w:szCs w:val="28"/>
        </w:rPr>
        <w:t xml:space="preserve">  учебный год  в этом направлении поставлена задача о</w:t>
      </w:r>
      <w:r w:rsidR="007954C6" w:rsidRPr="000B7F34">
        <w:rPr>
          <w:rFonts w:ascii="Times New Roman" w:hAnsi="Times New Roman" w:cs="Times New Roman"/>
          <w:sz w:val="28"/>
          <w:szCs w:val="28"/>
        </w:rPr>
        <w:t>б организации и</w:t>
      </w:r>
      <w:r w:rsidR="0031666E" w:rsidRPr="000B7F34">
        <w:rPr>
          <w:rFonts w:ascii="Times New Roman" w:hAnsi="Times New Roman" w:cs="Times New Roman"/>
          <w:sz w:val="28"/>
          <w:szCs w:val="28"/>
        </w:rPr>
        <w:t xml:space="preserve">  проведении  </w:t>
      </w:r>
      <w:r w:rsidR="00811DA7" w:rsidRPr="000B7F34">
        <w:rPr>
          <w:rFonts w:ascii="Times New Roman" w:hAnsi="Times New Roman" w:cs="Times New Roman"/>
          <w:sz w:val="28"/>
          <w:szCs w:val="28"/>
        </w:rPr>
        <w:t xml:space="preserve"> итоговых </w:t>
      </w:r>
      <w:r w:rsidR="0031666E" w:rsidRPr="000B7F34">
        <w:rPr>
          <w:rFonts w:ascii="Times New Roman" w:hAnsi="Times New Roman" w:cs="Times New Roman"/>
          <w:sz w:val="28"/>
          <w:szCs w:val="28"/>
        </w:rPr>
        <w:t>мероприятий</w:t>
      </w:r>
      <w:r w:rsidR="007954C6" w:rsidRPr="000B7F34">
        <w:rPr>
          <w:rFonts w:ascii="Times New Roman" w:hAnsi="Times New Roman" w:cs="Times New Roman"/>
          <w:sz w:val="28"/>
          <w:szCs w:val="28"/>
        </w:rPr>
        <w:t xml:space="preserve"> на более качественном уровне.</w:t>
      </w:r>
      <w:r w:rsidR="0031666E" w:rsidRPr="000B7F34">
        <w:rPr>
          <w:rFonts w:ascii="Times New Roman" w:hAnsi="Times New Roman" w:cs="Times New Roman"/>
          <w:sz w:val="28"/>
          <w:szCs w:val="28"/>
        </w:rPr>
        <w:t xml:space="preserve">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lastRenderedPageBreak/>
        <w:t xml:space="preserve">Педагогом Крикуненко А.Я. разработан и </w:t>
      </w:r>
      <w:r w:rsidR="001026EC" w:rsidRPr="000B7F34">
        <w:rPr>
          <w:rFonts w:ascii="Times New Roman" w:hAnsi="Times New Roman" w:cs="Times New Roman"/>
          <w:sz w:val="28"/>
          <w:szCs w:val="28"/>
        </w:rPr>
        <w:t xml:space="preserve"> второй год </w:t>
      </w:r>
      <w:r w:rsidRPr="000B7F34">
        <w:rPr>
          <w:rFonts w:ascii="Times New Roman" w:hAnsi="Times New Roman" w:cs="Times New Roman"/>
          <w:sz w:val="28"/>
          <w:szCs w:val="28"/>
        </w:rPr>
        <w:t>успешно проводится межрайонный фестиваль по картингу «</w:t>
      </w:r>
      <w:proofErr w:type="spellStart"/>
      <w:r w:rsidRPr="000B7F34">
        <w:rPr>
          <w:rFonts w:ascii="Times New Roman" w:hAnsi="Times New Roman" w:cs="Times New Roman"/>
          <w:sz w:val="28"/>
          <w:szCs w:val="28"/>
        </w:rPr>
        <w:t>Балахтинские</w:t>
      </w:r>
      <w:proofErr w:type="spellEnd"/>
      <w:r w:rsidRPr="000B7F34">
        <w:rPr>
          <w:rFonts w:ascii="Times New Roman" w:hAnsi="Times New Roman" w:cs="Times New Roman"/>
          <w:sz w:val="28"/>
          <w:szCs w:val="28"/>
        </w:rPr>
        <w:t xml:space="preserve"> виражи», который стал в районе новой традицией. Его постоянными участниками стали юные картингисты из с. Новосёлово, г</w:t>
      </w:r>
      <w:proofErr w:type="gramStart"/>
      <w:r w:rsidRPr="000B7F34">
        <w:rPr>
          <w:rFonts w:ascii="Times New Roman" w:hAnsi="Times New Roman" w:cs="Times New Roman"/>
          <w:sz w:val="28"/>
          <w:szCs w:val="28"/>
        </w:rPr>
        <w:t>.А</w:t>
      </w:r>
      <w:proofErr w:type="gramEnd"/>
      <w:r w:rsidRPr="000B7F34">
        <w:rPr>
          <w:rFonts w:ascii="Times New Roman" w:hAnsi="Times New Roman" w:cs="Times New Roman"/>
          <w:sz w:val="28"/>
          <w:szCs w:val="28"/>
        </w:rPr>
        <w:t xml:space="preserve">чинска, г.Назарово, п. Шушенское, Балахтинского района. </w:t>
      </w:r>
    </w:p>
    <w:p w:rsidR="00811DA7" w:rsidRPr="000B7F34" w:rsidRDefault="00811DA7" w:rsidP="008B44AD">
      <w:pPr>
        <w:rPr>
          <w:rFonts w:ascii="Times New Roman" w:hAnsi="Times New Roman" w:cs="Times New Roman"/>
          <w:sz w:val="28"/>
          <w:szCs w:val="28"/>
        </w:rPr>
      </w:pPr>
      <w:r w:rsidRPr="000B7F34">
        <w:rPr>
          <w:rFonts w:ascii="Times New Roman" w:hAnsi="Times New Roman" w:cs="Times New Roman"/>
          <w:sz w:val="28"/>
          <w:szCs w:val="28"/>
        </w:rPr>
        <w:t>В</w:t>
      </w:r>
      <w:r w:rsidR="004922F6" w:rsidRPr="000B7F34">
        <w:rPr>
          <w:rFonts w:ascii="Times New Roman" w:hAnsi="Times New Roman" w:cs="Times New Roman"/>
          <w:sz w:val="28"/>
          <w:szCs w:val="28"/>
        </w:rPr>
        <w:t xml:space="preserve"> этом учебном году  успешно проходило взаимодействие детского объединения «Интрига слова» (педагоги Васютина В.А. и Шадрин А.Н.) со школами района, о чём свидетельствует включённость и участие ОУ в онлайн </w:t>
      </w:r>
      <w:proofErr w:type="gramStart"/>
      <w:r w:rsidR="004922F6" w:rsidRPr="000B7F34">
        <w:rPr>
          <w:rFonts w:ascii="Times New Roman" w:hAnsi="Times New Roman" w:cs="Times New Roman"/>
          <w:sz w:val="28"/>
          <w:szCs w:val="28"/>
        </w:rPr>
        <w:t>–к</w:t>
      </w:r>
      <w:proofErr w:type="gramEnd"/>
      <w:r w:rsidR="004922F6" w:rsidRPr="000B7F34">
        <w:rPr>
          <w:rFonts w:ascii="Times New Roman" w:hAnsi="Times New Roman" w:cs="Times New Roman"/>
          <w:sz w:val="28"/>
          <w:szCs w:val="28"/>
        </w:rPr>
        <w:t>онкурсах и мастер - классах. Качественные результаты работы  в этом направлении показали юные журналисты на районном  и краевом фестивале «Таланты без границ».</w:t>
      </w:r>
    </w:p>
    <w:p w:rsidR="008B44AD" w:rsidRPr="000B7F34" w:rsidRDefault="008B44AD" w:rsidP="008B44AD">
      <w:pPr>
        <w:shd w:val="clear" w:color="auto" w:fill="FFFFFF"/>
        <w:spacing w:after="192" w:line="240" w:lineRule="auto"/>
        <w:ind w:firstLine="709"/>
        <w:jc w:val="both"/>
        <w:rPr>
          <w:rFonts w:ascii="Times New Roman" w:eastAsia="Times New Roman" w:hAnsi="Times New Roman" w:cs="Times New Roman"/>
          <w:b/>
          <w:bCs/>
          <w:color w:val="000000"/>
          <w:sz w:val="28"/>
          <w:szCs w:val="28"/>
        </w:rPr>
      </w:pPr>
    </w:p>
    <w:p w:rsidR="000B7F34" w:rsidRPr="000B7F34" w:rsidRDefault="000B7F34" w:rsidP="008B44AD">
      <w:pPr>
        <w:shd w:val="clear" w:color="auto" w:fill="FFFFFF"/>
        <w:spacing w:after="192" w:line="240" w:lineRule="auto"/>
        <w:ind w:firstLine="709"/>
        <w:jc w:val="center"/>
        <w:rPr>
          <w:rFonts w:ascii="Times New Roman" w:eastAsia="Times New Roman" w:hAnsi="Times New Roman" w:cs="Times New Roman"/>
          <w:b/>
          <w:bCs/>
          <w:color w:val="000000"/>
          <w:sz w:val="28"/>
          <w:szCs w:val="28"/>
        </w:rPr>
      </w:pPr>
    </w:p>
    <w:p w:rsidR="000B7F34" w:rsidRPr="000B7F34" w:rsidRDefault="000B7F34" w:rsidP="008B44AD">
      <w:pPr>
        <w:shd w:val="clear" w:color="auto" w:fill="FFFFFF"/>
        <w:spacing w:after="192" w:line="240" w:lineRule="auto"/>
        <w:ind w:firstLine="709"/>
        <w:jc w:val="center"/>
        <w:rPr>
          <w:rFonts w:ascii="Times New Roman" w:eastAsia="Times New Roman" w:hAnsi="Times New Roman" w:cs="Times New Roman"/>
          <w:b/>
          <w:bCs/>
          <w:color w:val="000000"/>
          <w:sz w:val="28"/>
          <w:szCs w:val="28"/>
        </w:rPr>
      </w:pPr>
    </w:p>
    <w:p w:rsidR="008B44AD" w:rsidRPr="000B7F34" w:rsidRDefault="008B44AD" w:rsidP="008B44AD">
      <w:pPr>
        <w:shd w:val="clear" w:color="auto" w:fill="FFFFFF"/>
        <w:spacing w:after="192" w:line="240" w:lineRule="auto"/>
        <w:ind w:firstLine="709"/>
        <w:jc w:val="center"/>
        <w:rPr>
          <w:rFonts w:ascii="Times New Roman" w:eastAsia="Times New Roman" w:hAnsi="Times New Roman" w:cs="Times New Roman"/>
          <w:b/>
          <w:color w:val="000000"/>
          <w:sz w:val="28"/>
          <w:szCs w:val="28"/>
        </w:rPr>
      </w:pPr>
      <w:r w:rsidRPr="000B7F34">
        <w:rPr>
          <w:rFonts w:ascii="Times New Roman" w:eastAsia="Times New Roman" w:hAnsi="Times New Roman" w:cs="Times New Roman"/>
          <w:b/>
          <w:bCs/>
          <w:color w:val="000000"/>
          <w:sz w:val="28"/>
          <w:szCs w:val="28"/>
        </w:rPr>
        <w:t>Участие педагогов в профессиональных конкурсах:</w:t>
      </w:r>
    </w:p>
    <w:p w:rsidR="008B44AD" w:rsidRPr="000B7F34" w:rsidRDefault="008B44AD" w:rsidP="008B44AD">
      <w:pPr>
        <w:spacing w:line="360" w:lineRule="auto"/>
        <w:ind w:firstLine="709"/>
        <w:jc w:val="both"/>
        <w:rPr>
          <w:rFonts w:ascii="Times New Roman" w:hAnsi="Times New Roman" w:cs="Times New Roman"/>
          <w:sz w:val="28"/>
          <w:szCs w:val="28"/>
        </w:rPr>
      </w:pPr>
      <w:proofErr w:type="gramStart"/>
      <w:r w:rsidRPr="000B7F34">
        <w:rPr>
          <w:rFonts w:ascii="Times New Roman" w:eastAsia="Times New Roman" w:hAnsi="Times New Roman" w:cs="Times New Roman"/>
          <w:color w:val="000000"/>
          <w:sz w:val="28"/>
          <w:szCs w:val="28"/>
        </w:rPr>
        <w:t>Педагоги дополнительного образования –  участники конкурсов профессионального мастерства, конкурсов методических разработок, (Васютина В.А. – 1 место в международной олимпиаде «Профессиональное мастерство и компетентность», диплом победителя (1 степени) Всероссийского тестирования «</w:t>
      </w:r>
      <w:proofErr w:type="spellStart"/>
      <w:r w:rsidRPr="000B7F34">
        <w:rPr>
          <w:rFonts w:ascii="Times New Roman" w:eastAsia="Times New Roman" w:hAnsi="Times New Roman" w:cs="Times New Roman"/>
          <w:color w:val="000000"/>
          <w:sz w:val="28"/>
          <w:szCs w:val="28"/>
        </w:rPr>
        <w:t>ПедЭксперт</w:t>
      </w:r>
      <w:proofErr w:type="spellEnd"/>
      <w:r w:rsidRPr="000B7F34">
        <w:rPr>
          <w:rFonts w:ascii="Times New Roman" w:eastAsia="Times New Roman" w:hAnsi="Times New Roman" w:cs="Times New Roman"/>
          <w:color w:val="000000"/>
          <w:sz w:val="28"/>
          <w:szCs w:val="28"/>
        </w:rPr>
        <w:t xml:space="preserve"> Апрель 2021», Омельяненко Л.И.- 1 место в международной олимпиаде «Профессиональное мастерство и компетентность»,</w:t>
      </w:r>
      <w:r w:rsidRPr="000B7F34">
        <w:rPr>
          <w:rFonts w:ascii="Times New Roman" w:hAnsi="Times New Roman" w:cs="Times New Roman"/>
          <w:sz w:val="28"/>
          <w:szCs w:val="28"/>
        </w:rPr>
        <w:t xml:space="preserve"> Большой этнографический диктант, ноябрь 2020 год,</w:t>
      </w:r>
      <w:r w:rsidRPr="000B7F34">
        <w:rPr>
          <w:rFonts w:ascii="Times New Roman" w:eastAsia="Times New Roman" w:hAnsi="Times New Roman" w:cs="Times New Roman"/>
          <w:color w:val="000000"/>
          <w:sz w:val="28"/>
          <w:szCs w:val="28"/>
        </w:rPr>
        <w:t xml:space="preserve"> Шадрин А.Н.- 1 место в международной олимпиаде «Профессиональное мастерство и</w:t>
      </w:r>
      <w:proofErr w:type="gramEnd"/>
      <w:r w:rsidRPr="000B7F34">
        <w:rPr>
          <w:rFonts w:ascii="Times New Roman" w:eastAsia="Times New Roman" w:hAnsi="Times New Roman" w:cs="Times New Roman"/>
          <w:color w:val="000000"/>
          <w:sz w:val="28"/>
          <w:szCs w:val="28"/>
        </w:rPr>
        <w:t xml:space="preserve"> компетентность», Пчелкина В.А. – участие в муниципальном \краевом конкурсе на соискание профсоюзной премии имени Героя Социалистического Труда К.А. </w:t>
      </w:r>
      <w:proofErr w:type="spellStart"/>
      <w:r w:rsidRPr="000B7F34">
        <w:rPr>
          <w:rFonts w:ascii="Times New Roman" w:eastAsia="Times New Roman" w:hAnsi="Times New Roman" w:cs="Times New Roman"/>
          <w:color w:val="000000"/>
          <w:sz w:val="28"/>
          <w:szCs w:val="28"/>
        </w:rPr>
        <w:t>Миксон</w:t>
      </w:r>
      <w:proofErr w:type="spellEnd"/>
      <w:r w:rsidRPr="000B7F34">
        <w:rPr>
          <w:rFonts w:ascii="Times New Roman" w:hAnsi="Times New Roman" w:cs="Times New Roman"/>
          <w:sz w:val="28"/>
          <w:szCs w:val="28"/>
        </w:rPr>
        <w:t xml:space="preserve">, Нацаренус К.Н.-  Большой этнографический диктант, ноябрь 2020 год; </w:t>
      </w:r>
      <w:proofErr w:type="gramStart"/>
      <w:r w:rsidRPr="000B7F34">
        <w:rPr>
          <w:rFonts w:ascii="Times New Roman" w:hAnsi="Times New Roman" w:cs="Times New Roman"/>
          <w:sz w:val="28"/>
          <w:szCs w:val="28"/>
        </w:rPr>
        <w:t>Краевой чемпионат по краеведению (</w:t>
      </w:r>
      <w:r w:rsidRPr="000B7F34">
        <w:rPr>
          <w:rFonts w:ascii="Times New Roman" w:hAnsi="Times New Roman" w:cs="Times New Roman"/>
          <w:sz w:val="28"/>
          <w:szCs w:val="28"/>
          <w:lang w:val="en-US"/>
        </w:rPr>
        <w:t>TRAVEL</w:t>
      </w:r>
      <w:r w:rsidRPr="000B7F34">
        <w:rPr>
          <w:rFonts w:ascii="Times New Roman" w:hAnsi="Times New Roman" w:cs="Times New Roman"/>
          <w:sz w:val="28"/>
          <w:szCs w:val="28"/>
        </w:rPr>
        <w:t>ЧЕМП), 20 февраля-8 марта 2021 год, (Бруева О.Н – победитель чемпионата, Нацаренус К.Н – участник чемпионата, большой этнографический диктант, ноябрь 2020 (Нацаренус К.Н, Греб А.А, Бруева О.Н);</w:t>
      </w:r>
      <w:proofErr w:type="gramEnd"/>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sz w:val="28"/>
          <w:szCs w:val="28"/>
        </w:rPr>
        <w:lastRenderedPageBreak/>
        <w:t xml:space="preserve">4. </w:t>
      </w:r>
      <w:r w:rsidRPr="000B7F34">
        <w:rPr>
          <w:rFonts w:ascii="Times New Roman" w:hAnsi="Times New Roman" w:cs="Times New Roman"/>
          <w:b/>
          <w:sz w:val="28"/>
          <w:szCs w:val="28"/>
        </w:rPr>
        <w:t xml:space="preserve"> Методическое обеспечение образовательной деятельности</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b/>
          <w:sz w:val="28"/>
          <w:szCs w:val="28"/>
        </w:rPr>
        <w:t xml:space="preserve"> </w:t>
      </w:r>
      <w:r w:rsidRPr="000B7F34">
        <w:rPr>
          <w:rFonts w:ascii="Times New Roman" w:hAnsi="Times New Roman" w:cs="Times New Roman"/>
          <w:sz w:val="28"/>
          <w:szCs w:val="28"/>
        </w:rPr>
        <w:t>Цель методической деятельности - организация методического сопровождения эффективной деятельности педагогических работников, оказание методической помощи педагогам дополнительного образования в определении содержания, форм, средств и методов обучения.</w:t>
      </w:r>
    </w:p>
    <w:p w:rsidR="008B44AD" w:rsidRPr="000B7F34" w:rsidRDefault="008B44AD" w:rsidP="008B44AD">
      <w:pPr>
        <w:rPr>
          <w:rFonts w:ascii="Times New Roman" w:hAnsi="Times New Roman" w:cs="Times New Roman"/>
          <w:color w:val="FF0000"/>
          <w:sz w:val="28"/>
          <w:szCs w:val="28"/>
        </w:rPr>
      </w:pPr>
      <w:r w:rsidRPr="000B7F34">
        <w:rPr>
          <w:rFonts w:ascii="Times New Roman" w:hAnsi="Times New Roman" w:cs="Times New Roman"/>
          <w:sz w:val="28"/>
          <w:szCs w:val="28"/>
        </w:rPr>
        <w:t xml:space="preserve"> В </w:t>
      </w:r>
      <w:r w:rsidRPr="000B7F34">
        <w:rPr>
          <w:rFonts w:ascii="Times New Roman" w:hAnsi="Times New Roman" w:cs="Times New Roman"/>
          <w:color w:val="000000" w:themeColor="text1"/>
          <w:sz w:val="28"/>
          <w:szCs w:val="28"/>
        </w:rPr>
        <w:t>2020 - 2021</w:t>
      </w: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учебном году методическая работа была направлена, прежде всего, на повышение квалификации и профессионального мастерства педагогических работников, на развитие их творческого потенциала, и в конечном итоге, на совершенствование образовательного процесса. </w:t>
      </w:r>
    </w:p>
    <w:p w:rsidR="008B44AD" w:rsidRPr="000B7F34" w:rsidRDefault="008B44AD" w:rsidP="008B44AD">
      <w:pPr>
        <w:spacing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Реализации поставленной цели подчинены следующие </w:t>
      </w:r>
      <w:r w:rsidRPr="000B7F34">
        <w:rPr>
          <w:rFonts w:ascii="Times New Roman" w:hAnsi="Times New Roman" w:cs="Times New Roman"/>
          <w:b/>
          <w:sz w:val="28"/>
          <w:szCs w:val="28"/>
        </w:rPr>
        <w:t xml:space="preserve">задачи: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Организовать работу МО педагогов дополнительного образования с учётом направленности реализуемых образовательных программ педагогами </w:t>
      </w:r>
      <w:proofErr w:type="gramStart"/>
      <w:r w:rsidRPr="000B7F34">
        <w:rPr>
          <w:sz w:val="28"/>
          <w:szCs w:val="28"/>
        </w:rPr>
        <w:t>ДО</w:t>
      </w:r>
      <w:proofErr w:type="gramEnd"/>
      <w:r w:rsidRPr="000B7F34">
        <w:rPr>
          <w:sz w:val="28"/>
          <w:szCs w:val="28"/>
        </w:rPr>
        <w:t xml:space="preserve">;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повышать профессиональную компетентность педагогов через изучение, обобщение и распространение опыта работы педагогов дополнительного образования;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изучать нормативную и методическую документацию по вопросам организации дополнительного образования детей;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расширять формы представления </w:t>
      </w:r>
      <w:proofErr w:type="gramStart"/>
      <w:r w:rsidRPr="000B7F34">
        <w:rPr>
          <w:sz w:val="28"/>
          <w:szCs w:val="28"/>
        </w:rPr>
        <w:t>обобщения опыта работы педагогов дополнительного образования</w:t>
      </w:r>
      <w:proofErr w:type="gramEnd"/>
      <w:r w:rsidRPr="000B7F34">
        <w:rPr>
          <w:sz w:val="28"/>
          <w:szCs w:val="28"/>
        </w:rPr>
        <w:t xml:space="preserve">  через внедрение мастер – классов, семинаров, открытых занятий и т.д.;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внедрять в практику работы педагогов дополнительного образования современные образовательные технологии, направленные на развитие самостоятельности, творчества и активности обучающихся; =задействовать большее количество   педагогов дополнительного образования в проектной и исследовательской деятельности; </w:t>
      </w:r>
    </w:p>
    <w:p w:rsidR="008B44AD" w:rsidRPr="000B7F34" w:rsidRDefault="008B44AD" w:rsidP="008B44AD">
      <w:pPr>
        <w:pStyle w:val="a3"/>
        <w:numPr>
          <w:ilvl w:val="0"/>
          <w:numId w:val="4"/>
        </w:numPr>
        <w:spacing w:line="360" w:lineRule="auto"/>
        <w:ind w:left="0" w:firstLine="709"/>
        <w:jc w:val="both"/>
        <w:rPr>
          <w:color w:val="FF0000"/>
          <w:sz w:val="28"/>
          <w:szCs w:val="28"/>
        </w:rPr>
      </w:pPr>
      <w:r w:rsidRPr="000B7F34">
        <w:rPr>
          <w:sz w:val="28"/>
          <w:szCs w:val="28"/>
        </w:rPr>
        <w:t xml:space="preserve">оказывать </w:t>
      </w:r>
      <w:proofErr w:type="gramStart"/>
      <w:r w:rsidRPr="000B7F34">
        <w:rPr>
          <w:sz w:val="28"/>
          <w:szCs w:val="28"/>
        </w:rPr>
        <w:t>методическую</w:t>
      </w:r>
      <w:proofErr w:type="gramEnd"/>
      <w:r w:rsidRPr="000B7F34">
        <w:rPr>
          <w:sz w:val="28"/>
          <w:szCs w:val="28"/>
        </w:rPr>
        <w:t xml:space="preserve"> помощь педагогам в разработке и реализации образовательных программ, способствующих повышению качества учебно – воспитательного процесса.</w:t>
      </w:r>
      <w:r w:rsidRPr="000B7F34">
        <w:rPr>
          <w:color w:val="FF0000"/>
          <w:sz w:val="28"/>
          <w:szCs w:val="28"/>
        </w:rPr>
        <w:t xml:space="preserve"> </w:t>
      </w:r>
    </w:p>
    <w:p w:rsidR="008B44AD" w:rsidRPr="000B7F34" w:rsidRDefault="008B44AD" w:rsidP="008B44AD">
      <w:pPr>
        <w:pStyle w:val="a3"/>
        <w:spacing w:line="360" w:lineRule="auto"/>
        <w:ind w:left="709"/>
        <w:jc w:val="both"/>
        <w:rPr>
          <w:color w:val="000000" w:themeColor="text1"/>
          <w:sz w:val="28"/>
          <w:szCs w:val="28"/>
        </w:rPr>
      </w:pPr>
      <w:r w:rsidRPr="000B7F34">
        <w:rPr>
          <w:color w:val="000000" w:themeColor="text1"/>
          <w:sz w:val="28"/>
          <w:szCs w:val="28"/>
        </w:rPr>
        <w:lastRenderedPageBreak/>
        <w:t>Методическая работа в МБУ</w:t>
      </w:r>
      <w:r w:rsidRPr="000B7F34">
        <w:rPr>
          <w:sz w:val="28"/>
          <w:szCs w:val="28"/>
        </w:rPr>
        <w:t>ДО «ЦВР» организуется на следующих  уровнях:</w:t>
      </w:r>
    </w:p>
    <w:p w:rsidR="008B44AD" w:rsidRPr="000B7F34" w:rsidRDefault="008B44AD" w:rsidP="008B44AD">
      <w:pPr>
        <w:pStyle w:val="a3"/>
        <w:numPr>
          <w:ilvl w:val="0"/>
          <w:numId w:val="3"/>
        </w:numPr>
        <w:spacing w:line="360" w:lineRule="auto"/>
        <w:ind w:left="0" w:firstLine="709"/>
        <w:jc w:val="both"/>
        <w:rPr>
          <w:sz w:val="28"/>
          <w:szCs w:val="28"/>
        </w:rPr>
      </w:pPr>
      <w:proofErr w:type="gramStart"/>
      <w:r w:rsidRPr="000B7F34">
        <w:rPr>
          <w:sz w:val="28"/>
          <w:szCs w:val="28"/>
        </w:rPr>
        <w:t>коллективном</w:t>
      </w:r>
      <w:proofErr w:type="gramEnd"/>
      <w:r w:rsidRPr="000B7F34">
        <w:rPr>
          <w:sz w:val="28"/>
          <w:szCs w:val="28"/>
        </w:rPr>
        <w:t xml:space="preserve"> (рассмотрение методических вопросов на педагогических и методических советах, семинарах); </w:t>
      </w:r>
    </w:p>
    <w:p w:rsidR="008B44AD" w:rsidRPr="000B7F34" w:rsidRDefault="008B44AD" w:rsidP="008B44AD">
      <w:pPr>
        <w:pStyle w:val="a3"/>
        <w:numPr>
          <w:ilvl w:val="0"/>
          <w:numId w:val="3"/>
        </w:numPr>
        <w:spacing w:line="360" w:lineRule="auto"/>
        <w:ind w:left="0" w:firstLine="709"/>
        <w:jc w:val="both"/>
        <w:rPr>
          <w:sz w:val="28"/>
          <w:szCs w:val="28"/>
        </w:rPr>
      </w:pPr>
      <w:proofErr w:type="gramStart"/>
      <w:r w:rsidRPr="000B7F34">
        <w:rPr>
          <w:sz w:val="28"/>
          <w:szCs w:val="28"/>
        </w:rPr>
        <w:t>индивидуальном</w:t>
      </w:r>
      <w:proofErr w:type="gramEnd"/>
      <w:r w:rsidRPr="000B7F34">
        <w:rPr>
          <w:sz w:val="28"/>
          <w:szCs w:val="28"/>
        </w:rPr>
        <w:t xml:space="preserve"> (работа с педагогическими кадрами). Реализация обучающей функции методического объединения осуществляется посредством различных организационных форм повышения квалификации педагогов:</w:t>
      </w:r>
    </w:p>
    <w:p w:rsidR="008B44AD" w:rsidRPr="000B7F34" w:rsidRDefault="008B44AD" w:rsidP="008B44AD">
      <w:pPr>
        <w:pStyle w:val="a3"/>
        <w:numPr>
          <w:ilvl w:val="0"/>
          <w:numId w:val="3"/>
        </w:numPr>
        <w:spacing w:line="360" w:lineRule="auto"/>
        <w:ind w:left="0" w:firstLine="709"/>
        <w:jc w:val="both"/>
        <w:rPr>
          <w:sz w:val="28"/>
          <w:szCs w:val="28"/>
        </w:rPr>
      </w:pPr>
      <w:r w:rsidRPr="000B7F34">
        <w:rPr>
          <w:sz w:val="28"/>
          <w:szCs w:val="28"/>
        </w:rPr>
        <w:t>самообразование – самостоятельное изучение специальной литературы по выбранной теме (научной, методической, нормативной документации и т.д.);</w:t>
      </w:r>
    </w:p>
    <w:p w:rsidR="008B44AD" w:rsidRPr="000B7F34" w:rsidRDefault="008B44AD" w:rsidP="008B44AD">
      <w:pPr>
        <w:pStyle w:val="a3"/>
        <w:numPr>
          <w:ilvl w:val="0"/>
          <w:numId w:val="3"/>
        </w:numPr>
        <w:spacing w:line="360" w:lineRule="auto"/>
        <w:ind w:left="0" w:firstLine="709"/>
        <w:jc w:val="both"/>
        <w:rPr>
          <w:sz w:val="28"/>
          <w:szCs w:val="28"/>
        </w:rPr>
      </w:pPr>
      <w:r w:rsidRPr="000B7F34">
        <w:rPr>
          <w:sz w:val="28"/>
          <w:szCs w:val="28"/>
        </w:rPr>
        <w:t>консультации (индивидуальные, групповые);</w:t>
      </w:r>
    </w:p>
    <w:p w:rsidR="008B44AD" w:rsidRPr="000B7F34" w:rsidRDefault="008B44AD" w:rsidP="008B44AD">
      <w:pPr>
        <w:pStyle w:val="a3"/>
        <w:numPr>
          <w:ilvl w:val="0"/>
          <w:numId w:val="3"/>
        </w:numPr>
        <w:spacing w:line="360" w:lineRule="auto"/>
        <w:ind w:left="0" w:firstLine="709"/>
        <w:jc w:val="both"/>
        <w:rPr>
          <w:sz w:val="28"/>
          <w:szCs w:val="28"/>
        </w:rPr>
      </w:pPr>
      <w:r w:rsidRPr="000B7F34">
        <w:rPr>
          <w:sz w:val="28"/>
          <w:szCs w:val="28"/>
        </w:rPr>
        <w:t>семинары, заседания МО;</w:t>
      </w:r>
    </w:p>
    <w:p w:rsidR="008B44AD" w:rsidRPr="000B7F34" w:rsidRDefault="008B44AD" w:rsidP="008B44AD">
      <w:pPr>
        <w:pStyle w:val="a3"/>
        <w:numPr>
          <w:ilvl w:val="0"/>
          <w:numId w:val="3"/>
        </w:numPr>
        <w:shd w:val="clear" w:color="auto" w:fill="FFFFFF"/>
        <w:spacing w:line="360" w:lineRule="auto"/>
        <w:ind w:left="0" w:firstLine="709"/>
        <w:jc w:val="both"/>
        <w:rPr>
          <w:b/>
          <w:bCs/>
          <w:color w:val="000000"/>
          <w:sz w:val="28"/>
          <w:szCs w:val="28"/>
        </w:rPr>
      </w:pPr>
      <w:r w:rsidRPr="000B7F34">
        <w:rPr>
          <w:sz w:val="28"/>
          <w:szCs w:val="28"/>
        </w:rPr>
        <w:t>открытые занятия, мероприятия, мастер - классы;</w:t>
      </w:r>
      <w:r w:rsidRPr="000B7F34">
        <w:rPr>
          <w:b/>
          <w:bCs/>
          <w:color w:val="000000"/>
          <w:sz w:val="28"/>
          <w:szCs w:val="28"/>
        </w:rPr>
        <w:t xml:space="preserve"> </w:t>
      </w:r>
    </w:p>
    <w:p w:rsidR="008B44AD" w:rsidRPr="000B7F34" w:rsidRDefault="008B44AD" w:rsidP="008B44AD">
      <w:pPr>
        <w:spacing w:line="360" w:lineRule="auto"/>
        <w:jc w:val="both"/>
        <w:rPr>
          <w:rFonts w:ascii="Times New Roman" w:hAnsi="Times New Roman" w:cs="Times New Roman"/>
          <w:color w:val="FF0000"/>
          <w:sz w:val="28"/>
          <w:szCs w:val="28"/>
        </w:rPr>
      </w:pPr>
      <w:r w:rsidRPr="000B7F34">
        <w:rPr>
          <w:rFonts w:ascii="Times New Roman" w:hAnsi="Times New Roman" w:cs="Times New Roman"/>
          <w:sz w:val="28"/>
          <w:szCs w:val="28"/>
        </w:rPr>
        <w:t>В 2020-2021 учебном году проводилась активная работа по повышению профессионального уровня педагогов в различных формах.</w:t>
      </w:r>
      <w:r w:rsidRPr="000B7F34">
        <w:rPr>
          <w:rFonts w:ascii="Times New Roman" w:hAnsi="Times New Roman" w:cs="Times New Roman"/>
          <w:color w:val="FF0000"/>
          <w:sz w:val="28"/>
          <w:szCs w:val="28"/>
        </w:rPr>
        <w:t xml:space="preserve"> </w:t>
      </w:r>
    </w:p>
    <w:p w:rsidR="008B44AD" w:rsidRPr="000B7F34" w:rsidRDefault="008B44AD" w:rsidP="008B44AD">
      <w:pPr>
        <w:pStyle w:val="a3"/>
        <w:spacing w:line="360" w:lineRule="auto"/>
        <w:ind w:left="709"/>
        <w:jc w:val="both"/>
        <w:rPr>
          <w:color w:val="000000" w:themeColor="text1"/>
          <w:sz w:val="28"/>
          <w:szCs w:val="28"/>
        </w:rPr>
      </w:pPr>
      <w:r w:rsidRPr="000B7F34">
        <w:rPr>
          <w:color w:val="000000" w:themeColor="text1"/>
          <w:sz w:val="28"/>
          <w:szCs w:val="28"/>
        </w:rPr>
        <w:t xml:space="preserve">Реализуя Федеральный закон « Об образовании в Российской Федерации»№ 273 –ФЗ обучение по оказанию первой помощи пострадавшим в образовательной организации и курсы повышения квалификации прошли все педагогические работники ЦВР «Ровесник». </w:t>
      </w:r>
    </w:p>
    <w:p w:rsidR="008B44AD" w:rsidRPr="000B7F34" w:rsidRDefault="008B44AD" w:rsidP="008B44AD">
      <w:pPr>
        <w:spacing w:after="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 Одна из форм повышения профессионального уровня педагогов - это проведение мастер-классов. Целью проведения мастер-классов является повышение профессионального мастерства педагогов - участников мастер-классов в процессе активного педагогического общения по изучению опыта работы педагога-мастера. </w:t>
      </w:r>
    </w:p>
    <w:p w:rsidR="008B44AD" w:rsidRPr="000B7F34" w:rsidRDefault="008B44AD" w:rsidP="008B44AD">
      <w:pPr>
        <w:spacing w:after="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lastRenderedPageBreak/>
        <w:t xml:space="preserve">Мастер-классы объединили педагогов для ознакомления с опытом работы педагогов, освоения и </w:t>
      </w:r>
      <w:proofErr w:type="gramStart"/>
      <w:r w:rsidRPr="000B7F34">
        <w:rPr>
          <w:rFonts w:ascii="Times New Roman" w:hAnsi="Times New Roman" w:cs="Times New Roman"/>
          <w:sz w:val="28"/>
          <w:szCs w:val="28"/>
        </w:rPr>
        <w:t>использования</w:t>
      </w:r>
      <w:proofErr w:type="gramEnd"/>
      <w:r w:rsidRPr="000B7F34">
        <w:rPr>
          <w:rFonts w:ascii="Times New Roman" w:hAnsi="Times New Roman" w:cs="Times New Roman"/>
          <w:sz w:val="28"/>
          <w:szCs w:val="28"/>
        </w:rPr>
        <w:t xml:space="preserve"> разработанных и апробированных ими на практике программы, методик, технологий. </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proofErr w:type="gramStart"/>
      <w:r w:rsidRPr="000B7F34">
        <w:rPr>
          <w:rFonts w:ascii="Times New Roman" w:hAnsi="Times New Roman" w:cs="Times New Roman"/>
          <w:sz w:val="28"/>
          <w:szCs w:val="28"/>
        </w:rPr>
        <w:t xml:space="preserve">В течение 2020-2021 учебного года педагогами дополнительного образования проведено 10 мастер – классов «Краски осени» объединений художественной направленности, мастер - класс по изготовлению новогоднего сувенира «Ёлочка», мастер – класс по </w:t>
      </w:r>
      <w:proofErr w:type="spellStart"/>
      <w:r w:rsidRPr="000B7F34">
        <w:rPr>
          <w:rFonts w:ascii="Times New Roman" w:hAnsi="Times New Roman" w:cs="Times New Roman"/>
          <w:sz w:val="28"/>
          <w:szCs w:val="28"/>
        </w:rPr>
        <w:t>медиатворчеству</w:t>
      </w:r>
      <w:proofErr w:type="spellEnd"/>
      <w:r w:rsidRPr="000B7F34">
        <w:rPr>
          <w:rFonts w:ascii="Times New Roman" w:hAnsi="Times New Roman" w:cs="Times New Roman"/>
          <w:sz w:val="28"/>
          <w:szCs w:val="28"/>
        </w:rPr>
        <w:t xml:space="preserve"> на базе Балахтинского аграрного техникума и БСШ №2, мастер – класс «Георгиевская ленточка», «Путешествие на воздушном шаре» с детьми летних оздоровительных лагерей Кожановской,  </w:t>
      </w:r>
      <w:proofErr w:type="spellStart"/>
      <w:r w:rsidRPr="000B7F34">
        <w:rPr>
          <w:rFonts w:ascii="Times New Roman" w:hAnsi="Times New Roman" w:cs="Times New Roman"/>
          <w:sz w:val="28"/>
          <w:szCs w:val="28"/>
        </w:rPr>
        <w:t>Тюльковской</w:t>
      </w:r>
      <w:proofErr w:type="spellEnd"/>
      <w:r w:rsidRPr="000B7F34">
        <w:rPr>
          <w:rFonts w:ascii="Times New Roman" w:hAnsi="Times New Roman" w:cs="Times New Roman"/>
          <w:sz w:val="28"/>
          <w:szCs w:val="28"/>
        </w:rPr>
        <w:t xml:space="preserve"> СОШ, БСШ № 1,мастер-класс  по </w:t>
      </w:r>
      <w:proofErr w:type="spellStart"/>
      <w:r w:rsidRPr="000B7F34">
        <w:rPr>
          <w:rFonts w:ascii="Times New Roman" w:hAnsi="Times New Roman" w:cs="Times New Roman"/>
          <w:sz w:val="28"/>
          <w:szCs w:val="28"/>
        </w:rPr>
        <w:t>стринг</w:t>
      </w:r>
      <w:proofErr w:type="spellEnd"/>
      <w:r w:rsidRPr="000B7F34">
        <w:rPr>
          <w:rFonts w:ascii="Times New Roman" w:hAnsi="Times New Roman" w:cs="Times New Roman"/>
          <w:sz w:val="28"/>
          <w:szCs w:val="28"/>
        </w:rPr>
        <w:t>-арту «Цветы для мамы</w:t>
      </w:r>
      <w:proofErr w:type="gramEnd"/>
      <w:r w:rsidRPr="000B7F34">
        <w:rPr>
          <w:rFonts w:ascii="Times New Roman" w:hAnsi="Times New Roman" w:cs="Times New Roman"/>
          <w:sz w:val="28"/>
          <w:szCs w:val="28"/>
        </w:rPr>
        <w:t>», мастер – класс по созданию новогодней композиции «Игрушка для ёлки» и др.</w:t>
      </w:r>
      <w:r w:rsidRPr="000B7F34">
        <w:rPr>
          <w:rFonts w:ascii="Times New Roman" w:eastAsia="Times New Roman" w:hAnsi="Times New Roman" w:cs="Times New Roman"/>
          <w:color w:val="000000"/>
          <w:sz w:val="28"/>
          <w:szCs w:val="28"/>
        </w:rPr>
        <w:t xml:space="preserve">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Аттестацию педагогических работников в 2020- 2021 году прошли 9 педагогов ЦВР «Ровесник».</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Первая  категория присвоена педагогам Безъязыковой Светлане Петровне, Агарковой Татьяне Владимировне, Крикуненко Александру Яковлевичу, </w:t>
      </w:r>
      <w:proofErr w:type="spellStart"/>
      <w:r w:rsidRPr="000B7F34">
        <w:rPr>
          <w:rFonts w:ascii="Times New Roman" w:hAnsi="Times New Roman" w:cs="Times New Roman"/>
          <w:sz w:val="28"/>
          <w:szCs w:val="28"/>
        </w:rPr>
        <w:t>Шаферов</w:t>
      </w:r>
      <w:r w:rsidR="00A22430" w:rsidRPr="000B7F34">
        <w:rPr>
          <w:rFonts w:ascii="Times New Roman" w:hAnsi="Times New Roman" w:cs="Times New Roman"/>
          <w:sz w:val="28"/>
          <w:szCs w:val="28"/>
        </w:rPr>
        <w:t>у</w:t>
      </w:r>
      <w:proofErr w:type="spellEnd"/>
      <w:r w:rsidR="00A22430" w:rsidRPr="000B7F34">
        <w:rPr>
          <w:rFonts w:ascii="Times New Roman" w:hAnsi="Times New Roman" w:cs="Times New Roman"/>
          <w:sz w:val="28"/>
          <w:szCs w:val="28"/>
        </w:rPr>
        <w:t xml:space="preserve"> </w:t>
      </w:r>
      <w:r w:rsidRPr="000B7F34">
        <w:rPr>
          <w:rFonts w:ascii="Times New Roman" w:hAnsi="Times New Roman" w:cs="Times New Roman"/>
          <w:sz w:val="28"/>
          <w:szCs w:val="28"/>
        </w:rPr>
        <w:t xml:space="preserve"> Семён</w:t>
      </w:r>
      <w:r w:rsidR="00A22430" w:rsidRPr="000B7F34">
        <w:rPr>
          <w:rFonts w:ascii="Times New Roman" w:hAnsi="Times New Roman" w:cs="Times New Roman"/>
          <w:sz w:val="28"/>
          <w:szCs w:val="28"/>
        </w:rPr>
        <w:t>у</w:t>
      </w:r>
      <w:r w:rsidRPr="000B7F34">
        <w:rPr>
          <w:rFonts w:ascii="Times New Roman" w:hAnsi="Times New Roman" w:cs="Times New Roman"/>
          <w:sz w:val="28"/>
          <w:szCs w:val="28"/>
        </w:rPr>
        <w:t xml:space="preserve"> Константинович</w:t>
      </w:r>
      <w:r w:rsidR="00A22430" w:rsidRPr="000B7F34">
        <w:rPr>
          <w:rFonts w:ascii="Times New Roman" w:hAnsi="Times New Roman" w:cs="Times New Roman"/>
          <w:sz w:val="28"/>
          <w:szCs w:val="28"/>
        </w:rPr>
        <w:t>у, Сафроновой Галине Павловне, Бруевой Ольге  Николаевне, Рыжако Ирине Анатольевне</w:t>
      </w:r>
      <w:r w:rsidRPr="000B7F34">
        <w:rPr>
          <w:rFonts w:ascii="Times New Roman" w:hAnsi="Times New Roman" w:cs="Times New Roman"/>
          <w:sz w:val="28"/>
          <w:szCs w:val="28"/>
        </w:rPr>
        <w:t>, высшая категория – Рыжако Александр</w:t>
      </w:r>
      <w:r w:rsidR="00A22430" w:rsidRPr="000B7F34">
        <w:rPr>
          <w:rFonts w:ascii="Times New Roman" w:hAnsi="Times New Roman" w:cs="Times New Roman"/>
          <w:sz w:val="28"/>
          <w:szCs w:val="28"/>
        </w:rPr>
        <w:t>у</w:t>
      </w:r>
      <w:r w:rsidRPr="000B7F34">
        <w:rPr>
          <w:rFonts w:ascii="Times New Roman" w:hAnsi="Times New Roman" w:cs="Times New Roman"/>
          <w:sz w:val="28"/>
          <w:szCs w:val="28"/>
        </w:rPr>
        <w:t xml:space="preserve"> Васильевич</w:t>
      </w:r>
      <w:r w:rsidR="00A22430" w:rsidRPr="000B7F34">
        <w:rPr>
          <w:rFonts w:ascii="Times New Roman" w:hAnsi="Times New Roman" w:cs="Times New Roman"/>
          <w:sz w:val="28"/>
          <w:szCs w:val="28"/>
        </w:rPr>
        <w:t>у</w:t>
      </w:r>
      <w:r w:rsidRPr="000B7F34">
        <w:rPr>
          <w:rFonts w:ascii="Times New Roman" w:hAnsi="Times New Roman" w:cs="Times New Roman"/>
          <w:sz w:val="28"/>
          <w:szCs w:val="28"/>
        </w:rPr>
        <w:t xml:space="preserve">. </w:t>
      </w:r>
    </w:p>
    <w:p w:rsidR="008B44AD" w:rsidRPr="000B7F34" w:rsidRDefault="008B44AD" w:rsidP="008B44AD">
      <w:pPr>
        <w:shd w:val="clear" w:color="auto" w:fill="FFFFFF"/>
        <w:spacing w:after="150" w:line="240" w:lineRule="auto"/>
        <w:ind w:firstLine="709"/>
        <w:jc w:val="both"/>
        <w:rPr>
          <w:rFonts w:ascii="Times New Roman" w:hAnsi="Times New Roman" w:cs="Times New Roman"/>
          <w:sz w:val="28"/>
          <w:szCs w:val="28"/>
        </w:rPr>
      </w:pP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 В ЦВР «Ровесник» </w:t>
      </w:r>
      <w:r w:rsidRPr="000B7F34">
        <w:rPr>
          <w:rFonts w:ascii="Times New Roman" w:hAnsi="Times New Roman" w:cs="Times New Roman"/>
          <w:color w:val="000000" w:themeColor="text1"/>
          <w:sz w:val="28"/>
          <w:szCs w:val="28"/>
        </w:rPr>
        <w:t>разработана методическая продукция:</w:t>
      </w:r>
      <w:r w:rsidRPr="000B7F34">
        <w:rPr>
          <w:rFonts w:ascii="Times New Roman" w:hAnsi="Times New Roman" w:cs="Times New Roman"/>
          <w:sz w:val="28"/>
          <w:szCs w:val="28"/>
        </w:rPr>
        <w:t xml:space="preserve"> рекомендации, положения и сценарии районных и межрайонных  конкурсов, фотоальбомы</w:t>
      </w:r>
      <w:r w:rsidRPr="000B7F34">
        <w:rPr>
          <w:rFonts w:ascii="Times New Roman" w:hAnsi="Times New Roman" w:cs="Times New Roman"/>
          <w:color w:val="000000" w:themeColor="text1"/>
          <w:sz w:val="28"/>
          <w:szCs w:val="28"/>
        </w:rPr>
        <w:t>,</w:t>
      </w:r>
      <w:r w:rsidRPr="000B7F34">
        <w:rPr>
          <w:rFonts w:ascii="Times New Roman" w:hAnsi="Times New Roman" w:cs="Times New Roman"/>
          <w:color w:val="FF0000"/>
          <w:sz w:val="28"/>
          <w:szCs w:val="28"/>
        </w:rPr>
        <w:t xml:space="preserve"> </w:t>
      </w:r>
      <w:r w:rsidRPr="000B7F34">
        <w:rPr>
          <w:rFonts w:ascii="Times New Roman" w:hAnsi="Times New Roman" w:cs="Times New Roman"/>
          <w:color w:val="000000" w:themeColor="text1"/>
          <w:sz w:val="28"/>
          <w:szCs w:val="28"/>
        </w:rPr>
        <w:t>буклеты,</w:t>
      </w: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 конспекты занятий; памятки: «Пешехо</w:t>
      </w:r>
      <w:proofErr w:type="gramStart"/>
      <w:r w:rsidRPr="000B7F34">
        <w:rPr>
          <w:rFonts w:ascii="Times New Roman" w:hAnsi="Times New Roman" w:cs="Times New Roman"/>
          <w:sz w:val="28"/>
          <w:szCs w:val="28"/>
        </w:rPr>
        <w:t>д-</w:t>
      </w:r>
      <w:proofErr w:type="gramEnd"/>
      <w:r w:rsidRPr="000B7F34">
        <w:rPr>
          <w:rFonts w:ascii="Times New Roman" w:hAnsi="Times New Roman" w:cs="Times New Roman"/>
          <w:sz w:val="28"/>
          <w:szCs w:val="28"/>
        </w:rPr>
        <w:t xml:space="preserve"> пешеходный переход», «Шлем – всему голова», «Сердце маме» и др.     Анализируя методическую деятельность, можно сделать вывод о том, что система работы с педагогическими кадрами в учреждении обеспечивает осуществление методической деятельности, направленной на обновление содержания образования, повышение качества образования и профессионального мастерства педагогических работников, своевременное оказание им методической помощи</w:t>
      </w:r>
      <w:r w:rsidRPr="000B7F34">
        <w:rPr>
          <w:rFonts w:ascii="Times New Roman" w:hAnsi="Times New Roman" w:cs="Times New Roman"/>
          <w:b/>
          <w:sz w:val="28"/>
          <w:szCs w:val="28"/>
        </w:rPr>
        <w:t xml:space="preserve">. </w:t>
      </w:r>
      <w:r w:rsidRPr="000B7F34">
        <w:rPr>
          <w:rFonts w:ascii="Times New Roman" w:hAnsi="Times New Roman" w:cs="Times New Roman"/>
          <w:sz w:val="28"/>
          <w:szCs w:val="28"/>
        </w:rPr>
        <w:t xml:space="preserve">В соответствии с общей методической темой «Повышение качества дополнительного образования через </w:t>
      </w:r>
      <w:r w:rsidRPr="000B7F34">
        <w:rPr>
          <w:rFonts w:ascii="Times New Roman" w:hAnsi="Times New Roman" w:cs="Times New Roman"/>
          <w:sz w:val="28"/>
          <w:szCs w:val="28"/>
        </w:rPr>
        <w:lastRenderedPageBreak/>
        <w:t xml:space="preserve">применение современных подходов к деятельности и посредством совершенствования профессиональной компетентности педагогов  были выбраны  методические темы самообразования педагогов дополнительного образования: «Формы аттестации обучающихся по дополнительной общеобразовательной общеразвивающей программе», «Использование компьютерных технологий в процессе обучения», «Развитие творческих способностей дошкольников средствами нетрадиционных техник рисования», «Использование </w:t>
      </w:r>
      <w:proofErr w:type="spellStart"/>
      <w:r w:rsidRPr="000B7F34">
        <w:rPr>
          <w:rFonts w:ascii="Times New Roman" w:hAnsi="Times New Roman" w:cs="Times New Roman"/>
          <w:sz w:val="28"/>
          <w:szCs w:val="28"/>
        </w:rPr>
        <w:t>здоровьесберегающих</w:t>
      </w:r>
      <w:proofErr w:type="spellEnd"/>
      <w:r w:rsidRPr="000B7F34">
        <w:rPr>
          <w:rFonts w:ascii="Times New Roman" w:hAnsi="Times New Roman" w:cs="Times New Roman"/>
          <w:sz w:val="28"/>
          <w:szCs w:val="28"/>
        </w:rPr>
        <w:t xml:space="preserve"> технологий в </w:t>
      </w:r>
      <w:proofErr w:type="spellStart"/>
      <w:r w:rsidRPr="000B7F34">
        <w:rPr>
          <w:rFonts w:ascii="Times New Roman" w:hAnsi="Times New Roman" w:cs="Times New Roman"/>
          <w:sz w:val="28"/>
          <w:szCs w:val="28"/>
        </w:rPr>
        <w:t>туристко</w:t>
      </w:r>
      <w:proofErr w:type="spellEnd"/>
      <w:r w:rsidRPr="000B7F34">
        <w:rPr>
          <w:rFonts w:ascii="Times New Roman" w:hAnsi="Times New Roman" w:cs="Times New Roman"/>
          <w:sz w:val="28"/>
          <w:szCs w:val="28"/>
        </w:rPr>
        <w:t xml:space="preserve"> – краеведческой направленности», «Игровые приёмы на занятиях с детьми по дополнительной общеобразовательной общеразвивающей программе». Каждый педагогический работник имеет накопительную папку, в которой содержатся материалы работы по указанному направлению. Руководитель МО вместе с педагогами определяет формы представления результатов работы по самообразованию (семинары, практикумы, мастер-классы, доклад, публикации, выпуск методических разработок). В методическом объединении имеется папка «Аттестация педагогических работников», в которой помещен перспективный план по аттестации педагогов на 5 лет, график аттестации, Положение «О формах и процедурах проведения аттестации педагогических работников муниципальных образовательных учреждений», критерии оценки педагогов на их соответствие квалификационным требованиям.</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Подводя итоги и проанализировав работу педагогов, следует отметить, что все педагоги работают над созданием системы обучения, обеспечивающей потребность каждого </w:t>
      </w:r>
      <w:proofErr w:type="gramStart"/>
      <w:r w:rsidRPr="000B7F34">
        <w:rPr>
          <w:rFonts w:ascii="Times New Roman" w:hAnsi="Times New Roman" w:cs="Times New Roman"/>
          <w:sz w:val="28"/>
          <w:szCs w:val="28"/>
        </w:rPr>
        <w:t>обучающегося</w:t>
      </w:r>
      <w:proofErr w:type="gramEnd"/>
      <w:r w:rsidRPr="000B7F34">
        <w:rPr>
          <w:rFonts w:ascii="Times New Roman" w:hAnsi="Times New Roman" w:cs="Times New Roman"/>
          <w:sz w:val="28"/>
          <w:szCs w:val="28"/>
        </w:rPr>
        <w:t xml:space="preserve"> в соответствии с его склонностями, интересами и возможностями. Активно ведется работа по созданию творческих работ для участия в выставках, конкурсах, фестивалях различного уровня. </w:t>
      </w:r>
      <w:proofErr w:type="gramStart"/>
      <w:r w:rsidRPr="000B7F34">
        <w:rPr>
          <w:rFonts w:ascii="Times New Roman" w:hAnsi="Times New Roman" w:cs="Times New Roman"/>
          <w:sz w:val="28"/>
          <w:szCs w:val="28"/>
        </w:rPr>
        <w:t xml:space="preserve">Большое внимание уделяется освоению педагогами современных методик и технологий обучения, формированию у обучающихся навыков творческой исследовательской деятельности, сохранению и поддержанию </w:t>
      </w:r>
      <w:proofErr w:type="spellStart"/>
      <w:r w:rsidRPr="000B7F34">
        <w:rPr>
          <w:rFonts w:ascii="Times New Roman" w:hAnsi="Times New Roman" w:cs="Times New Roman"/>
          <w:sz w:val="28"/>
          <w:szCs w:val="28"/>
        </w:rPr>
        <w:t>здоровьесберегающей</w:t>
      </w:r>
      <w:proofErr w:type="spellEnd"/>
      <w:r w:rsidRPr="000B7F34">
        <w:rPr>
          <w:rFonts w:ascii="Times New Roman" w:hAnsi="Times New Roman" w:cs="Times New Roman"/>
          <w:sz w:val="28"/>
          <w:szCs w:val="28"/>
        </w:rPr>
        <w:t xml:space="preserve"> образовательной среды.</w:t>
      </w:r>
      <w:proofErr w:type="gramEnd"/>
      <w:r w:rsidRPr="000B7F34">
        <w:rPr>
          <w:rFonts w:ascii="Times New Roman" w:hAnsi="Times New Roman" w:cs="Times New Roman"/>
          <w:sz w:val="28"/>
          <w:szCs w:val="28"/>
        </w:rPr>
        <w:t xml:space="preserve"> В </w:t>
      </w:r>
      <w:r w:rsidRPr="000B7F34">
        <w:rPr>
          <w:rFonts w:ascii="Times New Roman" w:hAnsi="Times New Roman" w:cs="Times New Roman"/>
          <w:sz w:val="28"/>
          <w:szCs w:val="28"/>
        </w:rPr>
        <w:lastRenderedPageBreak/>
        <w:t>процессе выполнения плана методической работы была проведена корректировка дополнительных общеразвивающих общеобразовательных программ детских  объединений и  программ ЦВР: «Программа развития», «Образовательная программа». Разработаны в 2020 – 2021 году две новые об</w:t>
      </w:r>
      <w:r w:rsidR="000B7F34" w:rsidRPr="000B7F34">
        <w:rPr>
          <w:rFonts w:ascii="Times New Roman" w:hAnsi="Times New Roman" w:cs="Times New Roman"/>
          <w:sz w:val="28"/>
          <w:szCs w:val="28"/>
        </w:rPr>
        <w:t>щеразвивающие общеобразовательны</w:t>
      </w:r>
      <w:r w:rsidRPr="000B7F34">
        <w:rPr>
          <w:rFonts w:ascii="Times New Roman" w:hAnsi="Times New Roman" w:cs="Times New Roman"/>
          <w:sz w:val="28"/>
          <w:szCs w:val="28"/>
        </w:rPr>
        <w:t>е программы: «Крошка Вилли Винки»</w:t>
      </w:r>
      <w:r w:rsidR="000B7F34" w:rsidRPr="000B7F34">
        <w:rPr>
          <w:rFonts w:ascii="Times New Roman" w:hAnsi="Times New Roman" w:cs="Times New Roman"/>
          <w:sz w:val="28"/>
          <w:szCs w:val="28"/>
        </w:rPr>
        <w:t xml:space="preserve"> </w:t>
      </w:r>
      <w:proofErr w:type="gramStart"/>
      <w:r w:rsidRPr="000B7F34">
        <w:rPr>
          <w:rFonts w:ascii="Times New Roman" w:hAnsi="Times New Roman" w:cs="Times New Roman"/>
          <w:sz w:val="28"/>
          <w:szCs w:val="28"/>
        </w:rPr>
        <w:t xml:space="preserve">( </w:t>
      </w:r>
      <w:proofErr w:type="gramEnd"/>
      <w:r w:rsidRPr="000B7F34">
        <w:rPr>
          <w:rFonts w:ascii="Times New Roman" w:hAnsi="Times New Roman" w:cs="Times New Roman"/>
          <w:sz w:val="28"/>
          <w:szCs w:val="28"/>
        </w:rPr>
        <w:t xml:space="preserve">художественной направленности) и «Беречь Россию для себя, а себя для России» (военно – патриотической направленности). </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 xml:space="preserve">С целью оказания методической помощи, контроля за состоянием организации учебно-воспитательного процесса и уровнем подготовки к аттестации, реализацией дополнительных общеобразовательных программ осуществлялись посещения занятий педагогов дополнительного образования МБУДО ЦВР «Ровесник». </w:t>
      </w:r>
    </w:p>
    <w:p w:rsidR="008B44AD" w:rsidRPr="000B7F34" w:rsidRDefault="008B44AD" w:rsidP="008B44AD">
      <w:pPr>
        <w:shd w:val="clear" w:color="auto" w:fill="FFFFFF"/>
        <w:spacing w:after="150" w:line="360" w:lineRule="auto"/>
        <w:ind w:firstLine="709"/>
        <w:jc w:val="both"/>
        <w:rPr>
          <w:rFonts w:ascii="Times New Roman" w:hAnsi="Times New Roman" w:cs="Times New Roman"/>
          <w:sz w:val="28"/>
          <w:szCs w:val="28"/>
        </w:rPr>
      </w:pPr>
      <w:r w:rsidRPr="000B7F34">
        <w:rPr>
          <w:rFonts w:ascii="Times New Roman" w:hAnsi="Times New Roman" w:cs="Times New Roman"/>
          <w:sz w:val="28"/>
          <w:szCs w:val="28"/>
        </w:rPr>
        <w:t>Посещенные занятия показали, что:</w:t>
      </w:r>
    </w:p>
    <w:p w:rsidR="008B44AD" w:rsidRPr="000B7F34" w:rsidRDefault="008B44AD" w:rsidP="008B44AD">
      <w:pPr>
        <w:pStyle w:val="a3"/>
        <w:numPr>
          <w:ilvl w:val="0"/>
          <w:numId w:val="10"/>
        </w:numPr>
        <w:shd w:val="clear" w:color="auto" w:fill="FFFFFF"/>
        <w:spacing w:after="150" w:line="360" w:lineRule="auto"/>
        <w:ind w:left="0" w:firstLine="709"/>
        <w:jc w:val="both"/>
        <w:rPr>
          <w:sz w:val="28"/>
          <w:szCs w:val="28"/>
        </w:rPr>
      </w:pPr>
      <w:r w:rsidRPr="000B7F34">
        <w:rPr>
          <w:sz w:val="28"/>
          <w:szCs w:val="28"/>
        </w:rPr>
        <w:t xml:space="preserve">меняется отношение педагогов к организации диагностики ЗУН, они становятся не самоцелью обучения, а средством развития социально-значимых качеств личности (мыслительных, эмоционально-чувственных, поведенческих, коммуникативных, физических, творческих). Это достигается применением развивающих педагогических технологий и подбором учебных задач;  </w:t>
      </w:r>
    </w:p>
    <w:p w:rsidR="008B44AD" w:rsidRPr="000B7F34" w:rsidRDefault="008B44AD" w:rsidP="008B44AD">
      <w:pPr>
        <w:pStyle w:val="a3"/>
        <w:numPr>
          <w:ilvl w:val="0"/>
          <w:numId w:val="10"/>
        </w:numPr>
        <w:shd w:val="clear" w:color="auto" w:fill="FFFFFF"/>
        <w:spacing w:after="150" w:line="360" w:lineRule="auto"/>
        <w:ind w:left="0" w:firstLine="426"/>
        <w:jc w:val="both"/>
        <w:rPr>
          <w:sz w:val="28"/>
          <w:szCs w:val="28"/>
        </w:rPr>
      </w:pPr>
      <w:r w:rsidRPr="000B7F34">
        <w:rPr>
          <w:sz w:val="28"/>
          <w:szCs w:val="28"/>
        </w:rPr>
        <w:t xml:space="preserve">педагоги ставят цели развития личных качеств обучающихся на занятии (мышление, речь, воля, нравственность, коммуникабельность и т.д.),  педагоги используют </w:t>
      </w:r>
      <w:proofErr w:type="spellStart"/>
      <w:r w:rsidRPr="000B7F34">
        <w:rPr>
          <w:sz w:val="28"/>
          <w:szCs w:val="28"/>
        </w:rPr>
        <w:t>разноуровневые</w:t>
      </w:r>
      <w:proofErr w:type="spellEnd"/>
      <w:r w:rsidRPr="000B7F34">
        <w:rPr>
          <w:sz w:val="28"/>
          <w:szCs w:val="28"/>
        </w:rPr>
        <w:t xml:space="preserve"> задания, поощряют инициативу, самостоятельность обучающихся и индивидуальные достижения;</w:t>
      </w:r>
    </w:p>
    <w:p w:rsidR="008B44AD" w:rsidRPr="000B7F34" w:rsidRDefault="008B44AD" w:rsidP="008B44AD">
      <w:pPr>
        <w:pStyle w:val="a3"/>
        <w:shd w:val="clear" w:color="auto" w:fill="FFFFFF"/>
        <w:spacing w:after="150" w:line="360" w:lineRule="auto"/>
        <w:ind w:left="426"/>
        <w:jc w:val="both"/>
        <w:rPr>
          <w:sz w:val="28"/>
          <w:szCs w:val="28"/>
        </w:rPr>
      </w:pPr>
      <w:r w:rsidRPr="000B7F34">
        <w:rPr>
          <w:sz w:val="28"/>
          <w:szCs w:val="28"/>
        </w:rPr>
        <w:t xml:space="preserve">обучающиеся активны, организованы, педагоги грамотно и умело выстраивают учебно – воспитательный процесс с детским коллективом. Среди педагогов следует отметить творчески работающих, умеющих организовать и сплотить своих воспитанников: Агаркову Т.В.. Пчелкину </w:t>
      </w:r>
      <w:r w:rsidRPr="000B7F34">
        <w:rPr>
          <w:sz w:val="28"/>
          <w:szCs w:val="28"/>
        </w:rPr>
        <w:lastRenderedPageBreak/>
        <w:t>В.А., Иванову В.М. Крикуненко А.Я., Васютину А.В., Рыжако А.В., Нацаренус К.Н.</w:t>
      </w:r>
    </w:p>
    <w:p w:rsidR="008B44AD" w:rsidRPr="000B7F34" w:rsidRDefault="008B44AD" w:rsidP="008B44AD">
      <w:pPr>
        <w:pStyle w:val="a3"/>
        <w:shd w:val="clear" w:color="auto" w:fill="FFFFFF"/>
        <w:spacing w:after="150" w:line="360" w:lineRule="auto"/>
        <w:ind w:firstLine="709"/>
        <w:jc w:val="both"/>
        <w:rPr>
          <w:sz w:val="28"/>
          <w:szCs w:val="28"/>
        </w:rPr>
      </w:pPr>
      <w:r w:rsidRPr="000B7F34">
        <w:rPr>
          <w:sz w:val="28"/>
          <w:szCs w:val="28"/>
        </w:rPr>
        <w:t xml:space="preserve"> Методический совет продолжает свою</w:t>
      </w:r>
      <w:r w:rsidR="000B7F34" w:rsidRPr="000B7F34">
        <w:rPr>
          <w:sz w:val="28"/>
          <w:szCs w:val="28"/>
        </w:rPr>
        <w:t xml:space="preserve"> работу в соответствие с планом</w:t>
      </w:r>
      <w:r w:rsidRPr="000B7F34">
        <w:rPr>
          <w:sz w:val="28"/>
          <w:szCs w:val="28"/>
        </w:rPr>
        <w:t xml:space="preserve">, проводились семинары и тренинги для ПДО, старших вожатых, организаторов туристско </w:t>
      </w:r>
      <w:proofErr w:type="gramStart"/>
      <w:r w:rsidRPr="000B7F34">
        <w:rPr>
          <w:sz w:val="28"/>
          <w:szCs w:val="28"/>
        </w:rPr>
        <w:t>-к</w:t>
      </w:r>
      <w:proofErr w:type="gramEnd"/>
      <w:r w:rsidRPr="000B7F34">
        <w:rPr>
          <w:sz w:val="28"/>
          <w:szCs w:val="28"/>
        </w:rPr>
        <w:t xml:space="preserve">раеведческой и военно-патриотической работы. </w:t>
      </w:r>
    </w:p>
    <w:p w:rsidR="008B44AD" w:rsidRPr="000B7F34" w:rsidRDefault="008B44AD" w:rsidP="008B44AD">
      <w:pPr>
        <w:rPr>
          <w:rFonts w:ascii="Times New Roman" w:hAnsi="Times New Roman" w:cs="Times New Roman"/>
          <w:b/>
          <w:sz w:val="28"/>
          <w:szCs w:val="28"/>
        </w:rPr>
      </w:pPr>
      <w:r w:rsidRPr="000B7F34">
        <w:rPr>
          <w:rFonts w:ascii="Times New Roman" w:hAnsi="Times New Roman" w:cs="Times New Roman"/>
          <w:b/>
          <w:sz w:val="28"/>
          <w:szCs w:val="28"/>
        </w:rPr>
        <w:t xml:space="preserve">Результаты деятельности учреждения </w:t>
      </w:r>
    </w:p>
    <w:p w:rsidR="008B44AD" w:rsidRPr="000B7F34" w:rsidRDefault="008B44AD" w:rsidP="008B44AD">
      <w:pPr>
        <w:rPr>
          <w:rFonts w:ascii="Times New Roman" w:hAnsi="Times New Roman" w:cs="Times New Roman"/>
          <w:sz w:val="28"/>
          <w:szCs w:val="28"/>
        </w:rPr>
      </w:pPr>
    </w:p>
    <w:p w:rsidR="007629B6" w:rsidRPr="000B7F34" w:rsidRDefault="008B44AD" w:rsidP="007629B6">
      <w:pPr>
        <w:jc w:val="center"/>
        <w:rPr>
          <w:rFonts w:ascii="Times New Roman" w:hAnsi="Times New Roman" w:cs="Times New Roman"/>
          <w:b/>
          <w:sz w:val="28"/>
          <w:szCs w:val="28"/>
        </w:rPr>
      </w:pPr>
      <w:r w:rsidRPr="000B7F34">
        <w:rPr>
          <w:rFonts w:ascii="Times New Roman" w:hAnsi="Times New Roman" w:cs="Times New Roman"/>
          <w:sz w:val="28"/>
          <w:szCs w:val="28"/>
        </w:rPr>
        <w:t xml:space="preserve"> В 2021 учебном году воспитанники ЦВР «Ровесник» участвовали в конкурсах различных уровней и завоевали призовые места. Работы наших детей можно увидеть на </w:t>
      </w:r>
      <w:proofErr w:type="spellStart"/>
      <w:r w:rsidRPr="000B7F34">
        <w:rPr>
          <w:rFonts w:ascii="Times New Roman" w:hAnsi="Times New Roman" w:cs="Times New Roman"/>
          <w:sz w:val="28"/>
          <w:szCs w:val="28"/>
        </w:rPr>
        <w:t>сайтеучреждения</w:t>
      </w:r>
      <w:proofErr w:type="spellEnd"/>
      <w:r w:rsidRPr="000B7F34">
        <w:rPr>
          <w:rFonts w:ascii="Times New Roman" w:hAnsi="Times New Roman" w:cs="Times New Roman"/>
          <w:sz w:val="28"/>
          <w:szCs w:val="28"/>
        </w:rPr>
        <w:t>, и др. Педагоги дополнительного образования регулярно заполняли таблицы результативности детей, прослеживали динамику их творческого развития. Информация о детских достижениях постоянно размешается на Сайте учреждения, других интернет платформах и в СМИ. Все это имеет огромное значение в формировании имиджа Центра внешкольной работы «Ровесник», как учреждения, раскрывающего детские таланты</w:t>
      </w:r>
      <w:r w:rsidR="007629B6" w:rsidRPr="000B7F34">
        <w:rPr>
          <w:rFonts w:ascii="Times New Roman" w:hAnsi="Times New Roman" w:cs="Times New Roman"/>
          <w:color w:val="000000" w:themeColor="text1"/>
          <w:sz w:val="28"/>
          <w:szCs w:val="28"/>
        </w:rPr>
        <w:t>.</w:t>
      </w:r>
      <w:r w:rsidR="007629B6" w:rsidRPr="000B7F34">
        <w:rPr>
          <w:rFonts w:ascii="Times New Roman" w:hAnsi="Times New Roman" w:cs="Times New Roman"/>
          <w:b/>
          <w:sz w:val="28"/>
          <w:szCs w:val="28"/>
        </w:rPr>
        <w:t xml:space="preserve"> </w:t>
      </w:r>
    </w:p>
    <w:p w:rsidR="007629B6" w:rsidRPr="000B7F34" w:rsidRDefault="007629B6" w:rsidP="007629B6">
      <w:pPr>
        <w:jc w:val="center"/>
        <w:rPr>
          <w:rFonts w:ascii="Times New Roman" w:hAnsi="Times New Roman" w:cs="Times New Roman"/>
          <w:b/>
          <w:sz w:val="28"/>
          <w:szCs w:val="28"/>
        </w:rPr>
      </w:pPr>
      <w:r w:rsidRPr="000B7F34">
        <w:rPr>
          <w:rFonts w:ascii="Times New Roman" w:hAnsi="Times New Roman" w:cs="Times New Roman"/>
          <w:b/>
          <w:sz w:val="28"/>
          <w:szCs w:val="28"/>
        </w:rPr>
        <w:t xml:space="preserve">Отчет об участии в мероприятиях обучающихся </w:t>
      </w:r>
    </w:p>
    <w:p w:rsidR="007629B6" w:rsidRPr="000B7F34" w:rsidRDefault="007629B6" w:rsidP="007629B6">
      <w:pPr>
        <w:jc w:val="center"/>
        <w:rPr>
          <w:rFonts w:ascii="Times New Roman" w:hAnsi="Times New Roman" w:cs="Times New Roman"/>
          <w:sz w:val="28"/>
          <w:szCs w:val="28"/>
        </w:rPr>
      </w:pPr>
      <w:r w:rsidRPr="000B7F34">
        <w:rPr>
          <w:rFonts w:ascii="Times New Roman" w:hAnsi="Times New Roman" w:cs="Times New Roman"/>
          <w:b/>
          <w:sz w:val="28"/>
          <w:szCs w:val="28"/>
        </w:rPr>
        <w:t>за 2020- 2021 уч. год</w:t>
      </w:r>
    </w:p>
    <w:p w:rsidR="007629B6" w:rsidRPr="000B7F34" w:rsidRDefault="007629B6" w:rsidP="007629B6">
      <w:pPr>
        <w:rPr>
          <w:rFonts w:ascii="Times New Roman" w:hAnsi="Times New Roman" w:cs="Times New Roman"/>
          <w:sz w:val="28"/>
          <w:szCs w:val="28"/>
        </w:rPr>
      </w:pPr>
    </w:p>
    <w:p w:rsidR="007629B6" w:rsidRPr="000B7F34" w:rsidRDefault="007629B6" w:rsidP="007629B6">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419"/>
        <w:gridCol w:w="1709"/>
        <w:gridCol w:w="1445"/>
        <w:gridCol w:w="1809"/>
        <w:gridCol w:w="1287"/>
        <w:gridCol w:w="1410"/>
        <w:gridCol w:w="1492"/>
      </w:tblGrid>
      <w:tr w:rsidR="007629B6" w:rsidRPr="000B7F34" w:rsidTr="00D629FC">
        <w:trPr>
          <w:trHeight w:val="620"/>
        </w:trPr>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w:t>
            </w:r>
          </w:p>
        </w:tc>
        <w:tc>
          <w:tcPr>
            <w:tcW w:w="2844" w:type="dxa"/>
            <w:tcBorders>
              <w:left w:val="single" w:sz="4" w:space="0" w:color="auto"/>
            </w:tcBorders>
          </w:tcPr>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Название мероприятия</w:t>
            </w:r>
          </w:p>
        </w:tc>
        <w:tc>
          <w:tcPr>
            <w:tcW w:w="1909" w:type="dxa"/>
          </w:tcPr>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Форма проведения</w:t>
            </w:r>
          </w:p>
        </w:tc>
        <w:tc>
          <w:tcPr>
            <w:tcW w:w="2409" w:type="dxa"/>
          </w:tcPr>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Статус  (краевой, муниципальный, районный</w:t>
            </w:r>
            <w:proofErr w:type="gramStart"/>
            <w:r w:rsidRPr="000B7F34">
              <w:rPr>
                <w:rFonts w:ascii="Times New Roman" w:hAnsi="Times New Roman" w:cs="Times New Roman"/>
                <w:b/>
                <w:sz w:val="28"/>
                <w:szCs w:val="28"/>
              </w:rPr>
              <w:t>,…)</w:t>
            </w:r>
            <w:proofErr w:type="gramEnd"/>
          </w:p>
        </w:tc>
        <w:tc>
          <w:tcPr>
            <w:tcW w:w="1701" w:type="dxa"/>
          </w:tcPr>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Кол-во</w:t>
            </w:r>
          </w:p>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участников</w:t>
            </w:r>
          </w:p>
          <w:p w:rsidR="007629B6" w:rsidRPr="000B7F34" w:rsidRDefault="007629B6" w:rsidP="00D629FC">
            <w:pPr>
              <w:jc w:val="center"/>
              <w:rPr>
                <w:rFonts w:ascii="Times New Roman" w:hAnsi="Times New Roman" w:cs="Times New Roman"/>
                <w:b/>
                <w:sz w:val="28"/>
                <w:szCs w:val="28"/>
              </w:rPr>
            </w:pPr>
          </w:p>
        </w:tc>
        <w:tc>
          <w:tcPr>
            <w:tcW w:w="2410" w:type="dxa"/>
          </w:tcPr>
          <w:p w:rsidR="007629B6" w:rsidRPr="000B7F34" w:rsidRDefault="007629B6" w:rsidP="00D629FC">
            <w:pPr>
              <w:jc w:val="center"/>
              <w:rPr>
                <w:rFonts w:ascii="Times New Roman" w:hAnsi="Times New Roman" w:cs="Times New Roman"/>
                <w:b/>
                <w:sz w:val="28"/>
                <w:szCs w:val="28"/>
              </w:rPr>
            </w:pPr>
            <w:r w:rsidRPr="000B7F34">
              <w:rPr>
                <w:rFonts w:ascii="Times New Roman" w:hAnsi="Times New Roman" w:cs="Times New Roman"/>
                <w:b/>
                <w:sz w:val="28"/>
                <w:szCs w:val="28"/>
              </w:rPr>
              <w:t>Результаты</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ФИО педагога</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proofErr w:type="gramStart"/>
            <w:r w:rsidRPr="000B7F34">
              <w:rPr>
                <w:rFonts w:ascii="Times New Roman" w:hAnsi="Times New Roman" w:cs="Times New Roman"/>
                <w:color w:val="000000"/>
                <w:sz w:val="28"/>
                <w:szCs w:val="28"/>
                <w:shd w:val="clear" w:color="auto" w:fill="FFFFFF"/>
              </w:rPr>
              <w:t>Муниципальный</w:t>
            </w:r>
            <w:proofErr w:type="gramEnd"/>
            <w:r w:rsidRPr="000B7F34">
              <w:rPr>
                <w:rFonts w:ascii="Times New Roman" w:hAnsi="Times New Roman" w:cs="Times New Roman"/>
                <w:color w:val="000000"/>
                <w:sz w:val="28"/>
                <w:szCs w:val="28"/>
                <w:shd w:val="clear" w:color="auto" w:fill="FFFFFF"/>
              </w:rPr>
              <w:t xml:space="preserve"> сетевой проект «Наследники Победы»</w:t>
            </w:r>
          </w:p>
        </w:tc>
        <w:tc>
          <w:tcPr>
            <w:tcW w:w="19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42</w:t>
            </w:r>
          </w:p>
        </w:tc>
        <w:tc>
          <w:tcPr>
            <w:tcW w:w="2410"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Александр Васильевич</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shd w:val="clear" w:color="auto" w:fill="FFFFFF"/>
              </w:rPr>
              <w:t xml:space="preserve">муниципальная сетевая </w:t>
            </w:r>
            <w:r w:rsidRPr="000B7F34">
              <w:rPr>
                <w:rFonts w:ascii="Times New Roman" w:hAnsi="Times New Roman" w:cs="Times New Roman"/>
                <w:sz w:val="28"/>
                <w:szCs w:val="28"/>
                <w:shd w:val="clear" w:color="auto" w:fill="FFFFFF"/>
              </w:rPr>
              <w:lastRenderedPageBreak/>
              <w:t>образовательная программа «Иваны, помнящие своё родство».</w:t>
            </w:r>
          </w:p>
        </w:tc>
        <w:tc>
          <w:tcPr>
            <w:tcW w:w="19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онлайн</w:t>
            </w:r>
          </w:p>
        </w:tc>
        <w:tc>
          <w:tcPr>
            <w:tcW w:w="24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26</w:t>
            </w:r>
          </w:p>
        </w:tc>
        <w:tc>
          <w:tcPr>
            <w:tcW w:w="2410"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Александ</w:t>
            </w:r>
            <w:r w:rsidRPr="000B7F34">
              <w:rPr>
                <w:rFonts w:ascii="Times New Roman" w:hAnsi="Times New Roman" w:cs="Times New Roman"/>
                <w:sz w:val="28"/>
                <w:szCs w:val="28"/>
              </w:rPr>
              <w:lastRenderedPageBreak/>
              <w:t>р Васильевич</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3</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 Игра «Хрустальная сова»</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(4 тура)</w:t>
            </w:r>
          </w:p>
        </w:tc>
        <w:tc>
          <w:tcPr>
            <w:tcW w:w="1909" w:type="dxa"/>
          </w:tcPr>
          <w:p w:rsidR="007629B6" w:rsidRPr="000B7F34" w:rsidRDefault="007629B6" w:rsidP="00D629FC">
            <w:pPr>
              <w:jc w:val="center"/>
              <w:rPr>
                <w:rFonts w:ascii="Times New Roman" w:hAnsi="Times New Roman" w:cs="Times New Roman"/>
                <w:sz w:val="28"/>
                <w:szCs w:val="28"/>
              </w:rPr>
            </w:pPr>
            <w:r w:rsidRPr="000B7F34">
              <w:rPr>
                <w:rFonts w:ascii="Times New Roman" w:hAnsi="Times New Roman" w:cs="Times New Roman"/>
                <w:sz w:val="28"/>
                <w:szCs w:val="28"/>
              </w:rPr>
              <w:t xml:space="preserve">дистанционно </w:t>
            </w:r>
          </w:p>
        </w:tc>
        <w:tc>
          <w:tcPr>
            <w:tcW w:w="2409" w:type="dxa"/>
          </w:tcPr>
          <w:p w:rsidR="007629B6" w:rsidRPr="000B7F34" w:rsidRDefault="007629B6" w:rsidP="00D629FC">
            <w:pPr>
              <w:jc w:val="cente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jc w:val="center"/>
              <w:rPr>
                <w:rFonts w:ascii="Times New Roman" w:hAnsi="Times New Roman" w:cs="Times New Roman"/>
                <w:sz w:val="28"/>
                <w:szCs w:val="28"/>
              </w:rPr>
            </w:pPr>
            <w:r w:rsidRPr="000B7F34">
              <w:rPr>
                <w:rFonts w:ascii="Times New Roman" w:hAnsi="Times New Roman" w:cs="Times New Roman"/>
                <w:sz w:val="28"/>
                <w:szCs w:val="28"/>
              </w:rPr>
              <w:t>186</w:t>
            </w:r>
          </w:p>
        </w:tc>
        <w:tc>
          <w:tcPr>
            <w:tcW w:w="2410" w:type="dxa"/>
          </w:tcPr>
          <w:p w:rsidR="007629B6" w:rsidRPr="000B7F34" w:rsidRDefault="007629B6" w:rsidP="00D629FC">
            <w:pPr>
              <w:jc w:val="center"/>
              <w:rPr>
                <w:rFonts w:ascii="Times New Roman" w:hAnsi="Times New Roman" w:cs="Times New Roman"/>
                <w:sz w:val="28"/>
                <w:szCs w:val="28"/>
              </w:rPr>
            </w:pPr>
            <w:r w:rsidRPr="000B7F34">
              <w:rPr>
                <w:rFonts w:ascii="Times New Roman" w:hAnsi="Times New Roman" w:cs="Times New Roman"/>
                <w:sz w:val="28"/>
                <w:szCs w:val="28"/>
              </w:rPr>
              <w:t>55победителя и призёра</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Ирина Анатольевна</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4</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Игра «</w:t>
            </w:r>
            <w:proofErr w:type="gramStart"/>
            <w:r w:rsidRPr="000B7F34">
              <w:rPr>
                <w:rFonts w:ascii="Times New Roman" w:hAnsi="Times New Roman" w:cs="Times New Roman"/>
                <w:sz w:val="28"/>
                <w:szCs w:val="28"/>
              </w:rPr>
              <w:t>Родное</w:t>
            </w:r>
            <w:proofErr w:type="gramEnd"/>
            <w:r w:rsidRPr="000B7F34">
              <w:rPr>
                <w:rFonts w:ascii="Times New Roman" w:hAnsi="Times New Roman" w:cs="Times New Roman"/>
                <w:sz w:val="28"/>
                <w:szCs w:val="28"/>
              </w:rPr>
              <w:t xml:space="preserve"> Причулымье»</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(3 тура)</w:t>
            </w:r>
          </w:p>
        </w:tc>
        <w:tc>
          <w:tcPr>
            <w:tcW w:w="19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дистанционно</w:t>
            </w:r>
          </w:p>
        </w:tc>
        <w:tc>
          <w:tcPr>
            <w:tcW w:w="24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174</w:t>
            </w:r>
          </w:p>
        </w:tc>
        <w:tc>
          <w:tcPr>
            <w:tcW w:w="2410"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24 победителя</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Ирина Анатольевна</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5</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Игра «</w:t>
            </w:r>
            <w:proofErr w:type="spellStart"/>
            <w:r w:rsidRPr="000B7F34">
              <w:rPr>
                <w:rFonts w:ascii="Times New Roman" w:hAnsi="Times New Roman" w:cs="Times New Roman"/>
                <w:sz w:val="28"/>
                <w:szCs w:val="28"/>
              </w:rPr>
              <w:t>Интеллектулы</w:t>
            </w:r>
            <w:proofErr w:type="spellEnd"/>
            <w:r w:rsidRPr="000B7F34">
              <w:rPr>
                <w:rFonts w:ascii="Times New Roman" w:hAnsi="Times New Roman" w:cs="Times New Roman"/>
                <w:sz w:val="28"/>
                <w:szCs w:val="28"/>
              </w:rPr>
              <w:t>-ХХ</w:t>
            </w:r>
            <w:proofErr w:type="gramStart"/>
            <w:r w:rsidRPr="000B7F34">
              <w:rPr>
                <w:rFonts w:ascii="Times New Roman" w:hAnsi="Times New Roman" w:cs="Times New Roman"/>
                <w:sz w:val="28"/>
                <w:szCs w:val="28"/>
                <w:lang w:val="en-US"/>
              </w:rPr>
              <w:t>I</w:t>
            </w:r>
            <w:proofErr w:type="gramEnd"/>
            <w:r w:rsidRPr="000B7F34">
              <w:rPr>
                <w:rFonts w:ascii="Times New Roman" w:hAnsi="Times New Roman" w:cs="Times New Roman"/>
                <w:sz w:val="28"/>
                <w:szCs w:val="28"/>
              </w:rPr>
              <w:t>»</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 тура)</w:t>
            </w:r>
          </w:p>
        </w:tc>
        <w:tc>
          <w:tcPr>
            <w:tcW w:w="19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дистанционно</w:t>
            </w:r>
          </w:p>
        </w:tc>
        <w:tc>
          <w:tcPr>
            <w:tcW w:w="24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140</w:t>
            </w:r>
          </w:p>
        </w:tc>
        <w:tc>
          <w:tcPr>
            <w:tcW w:w="2410"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25 победителей</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Ирина Анатольевна</w:t>
            </w:r>
          </w:p>
        </w:tc>
      </w:tr>
      <w:tr w:rsidR="007629B6" w:rsidRPr="000B7F34" w:rsidTr="00D629FC">
        <w:tc>
          <w:tcPr>
            <w:tcW w:w="525" w:type="dxa"/>
            <w:tcBorders>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6</w:t>
            </w:r>
          </w:p>
        </w:tc>
        <w:tc>
          <w:tcPr>
            <w:tcW w:w="2844" w:type="dxa"/>
            <w:tcBorders>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Игра «Потомки победителей»</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 тура)</w:t>
            </w:r>
          </w:p>
        </w:tc>
        <w:tc>
          <w:tcPr>
            <w:tcW w:w="1909" w:type="dxa"/>
          </w:tcPr>
          <w:p w:rsidR="007629B6" w:rsidRPr="000B7F34" w:rsidRDefault="007629B6" w:rsidP="00D629FC">
            <w:pPr>
              <w:rPr>
                <w:rFonts w:ascii="Times New Roman" w:hAnsi="Times New Roman" w:cs="Times New Roman"/>
                <w:sz w:val="28"/>
                <w:szCs w:val="28"/>
              </w:rPr>
            </w:pPr>
          </w:p>
        </w:tc>
        <w:tc>
          <w:tcPr>
            <w:tcW w:w="2409"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42</w:t>
            </w:r>
          </w:p>
        </w:tc>
        <w:tc>
          <w:tcPr>
            <w:tcW w:w="2410"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16 победителей</w:t>
            </w:r>
          </w:p>
        </w:tc>
        <w:tc>
          <w:tcPr>
            <w:tcW w:w="2693" w:type="dxa"/>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Ирина Анатольевна</w:t>
            </w:r>
          </w:p>
        </w:tc>
      </w:tr>
      <w:tr w:rsidR="007629B6" w:rsidRPr="000B7F34" w:rsidTr="00D629FC">
        <w:trPr>
          <w:trHeight w:val="90"/>
        </w:trPr>
        <w:tc>
          <w:tcPr>
            <w:tcW w:w="525" w:type="dxa"/>
            <w:tcBorders>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7</w:t>
            </w:r>
          </w:p>
        </w:tc>
        <w:tc>
          <w:tcPr>
            <w:tcW w:w="2844" w:type="dxa"/>
            <w:tcBorders>
              <w:left w:val="single" w:sz="4" w:space="0" w:color="auto"/>
              <w:bottom w:val="single" w:sz="4" w:space="0" w:color="auto"/>
            </w:tcBorders>
          </w:tcPr>
          <w:p w:rsidR="007629B6" w:rsidRPr="000B7F34" w:rsidRDefault="007629B6" w:rsidP="00D629FC">
            <w:pPr>
              <w:pStyle w:val="a6"/>
              <w:jc w:val="center"/>
              <w:rPr>
                <w:rFonts w:ascii="Times New Roman" w:hAnsi="Times New Roman" w:cs="Times New Roman"/>
                <w:sz w:val="28"/>
                <w:szCs w:val="28"/>
              </w:rPr>
            </w:pPr>
            <w:r w:rsidRPr="000B7F34">
              <w:rPr>
                <w:rFonts w:ascii="Times New Roman" w:hAnsi="Times New Roman" w:cs="Times New Roman"/>
                <w:sz w:val="28"/>
                <w:szCs w:val="28"/>
              </w:rPr>
              <w:t>«Ландшафтный дизайн школьного двора»</w:t>
            </w:r>
          </w:p>
          <w:p w:rsidR="007629B6" w:rsidRPr="000B7F34" w:rsidRDefault="007629B6" w:rsidP="00D629FC">
            <w:pPr>
              <w:rPr>
                <w:rFonts w:ascii="Times New Roman" w:hAnsi="Times New Roman" w:cs="Times New Roman"/>
                <w:sz w:val="28"/>
                <w:szCs w:val="28"/>
              </w:rPr>
            </w:pPr>
          </w:p>
        </w:tc>
        <w:tc>
          <w:tcPr>
            <w:tcW w:w="1909" w:type="dxa"/>
            <w:tcBorders>
              <w:bottom w:val="single" w:sz="4" w:space="0" w:color="auto"/>
            </w:tcBorders>
          </w:tcPr>
          <w:p w:rsidR="007629B6" w:rsidRPr="000B7F34" w:rsidRDefault="007629B6" w:rsidP="00D629FC">
            <w:pPr>
              <w:rPr>
                <w:rFonts w:ascii="Times New Roman" w:hAnsi="Times New Roman" w:cs="Times New Roman"/>
                <w:sz w:val="28"/>
                <w:szCs w:val="28"/>
              </w:rPr>
            </w:pPr>
          </w:p>
        </w:tc>
        <w:tc>
          <w:tcPr>
            <w:tcW w:w="2409" w:type="dxa"/>
            <w:tcBorders>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bottom w:val="single" w:sz="4" w:space="0" w:color="auto"/>
            </w:tcBorders>
          </w:tcPr>
          <w:p w:rsidR="007629B6" w:rsidRPr="000B7F34" w:rsidRDefault="007629B6" w:rsidP="00D629FC">
            <w:pPr>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145</w:t>
            </w:r>
          </w:p>
        </w:tc>
        <w:tc>
          <w:tcPr>
            <w:tcW w:w="2410" w:type="dxa"/>
            <w:tcBorders>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24 победителя</w:t>
            </w:r>
          </w:p>
        </w:tc>
        <w:tc>
          <w:tcPr>
            <w:tcW w:w="2693" w:type="dxa"/>
            <w:tcBorders>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Безъязыкова Светлана Петровна</w:t>
            </w:r>
          </w:p>
        </w:tc>
      </w:tr>
      <w:tr w:rsidR="007629B6" w:rsidRPr="000B7F34" w:rsidTr="00D629FC">
        <w:trPr>
          <w:trHeight w:val="15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8</w:t>
            </w:r>
          </w:p>
        </w:tc>
        <w:tc>
          <w:tcPr>
            <w:tcW w:w="2844" w:type="dxa"/>
            <w:tcBorders>
              <w:top w:val="single" w:sz="4" w:space="0" w:color="auto"/>
              <w:left w:val="single" w:sz="4" w:space="0" w:color="auto"/>
              <w:bottom w:val="single" w:sz="4" w:space="0" w:color="auto"/>
            </w:tcBorders>
          </w:tcPr>
          <w:p w:rsidR="007629B6" w:rsidRPr="000B7F34" w:rsidRDefault="007629B6" w:rsidP="00D629FC">
            <w:pPr>
              <w:pStyle w:val="a6"/>
              <w:spacing w:line="276" w:lineRule="auto"/>
              <w:jc w:val="both"/>
              <w:rPr>
                <w:rFonts w:ascii="Times New Roman" w:hAnsi="Times New Roman" w:cs="Times New Roman"/>
                <w:color w:val="000000" w:themeColor="text1"/>
                <w:sz w:val="28"/>
                <w:szCs w:val="28"/>
              </w:rPr>
            </w:pPr>
            <w:r w:rsidRPr="000B7F34">
              <w:rPr>
                <w:rFonts w:ascii="Times New Roman" w:hAnsi="Times New Roman" w:cs="Times New Roman"/>
                <w:sz w:val="28"/>
                <w:szCs w:val="28"/>
              </w:rPr>
              <w:t xml:space="preserve">Сетевой образовательный проект «Шахматный всеобуч в Балахтинском районе». </w:t>
            </w:r>
            <w:r w:rsidRPr="000B7F34">
              <w:rPr>
                <w:rFonts w:ascii="Times New Roman" w:hAnsi="Times New Roman" w:cs="Times New Roman"/>
                <w:color w:val="000000" w:themeColor="text1"/>
                <w:sz w:val="28"/>
                <w:szCs w:val="28"/>
              </w:rPr>
              <w:t>Первенство по шахматам среди образовател</w:t>
            </w:r>
            <w:r w:rsidRPr="000B7F34">
              <w:rPr>
                <w:rFonts w:ascii="Times New Roman" w:hAnsi="Times New Roman" w:cs="Times New Roman"/>
                <w:color w:val="000000" w:themeColor="text1"/>
                <w:sz w:val="28"/>
                <w:szCs w:val="28"/>
              </w:rPr>
              <w:lastRenderedPageBreak/>
              <w:t>ьных учреждений</w:t>
            </w:r>
          </w:p>
          <w:p w:rsidR="007629B6" w:rsidRPr="000B7F34" w:rsidRDefault="007629B6" w:rsidP="00D629FC">
            <w:pPr>
              <w:rPr>
                <w:rFonts w:ascii="Times New Roman" w:hAnsi="Times New Roman" w:cs="Times New Roman"/>
                <w:sz w:val="28"/>
                <w:szCs w:val="28"/>
              </w:rPr>
            </w:pP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очный</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88</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59 победителей и призёров</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Рыжако Александр Васильевич</w:t>
            </w:r>
          </w:p>
        </w:tc>
      </w:tr>
      <w:tr w:rsidR="007629B6" w:rsidRPr="000B7F34" w:rsidTr="00D629FC">
        <w:trPr>
          <w:trHeight w:val="15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9</w:t>
            </w:r>
          </w:p>
        </w:tc>
        <w:tc>
          <w:tcPr>
            <w:tcW w:w="2844" w:type="dxa"/>
            <w:tcBorders>
              <w:top w:val="single" w:sz="4" w:space="0" w:color="auto"/>
              <w:left w:val="single" w:sz="4" w:space="0" w:color="auto"/>
              <w:bottom w:val="single" w:sz="4" w:space="0" w:color="auto"/>
            </w:tcBorders>
            <w:vAlign w:val="center"/>
          </w:tcPr>
          <w:p w:rsidR="007629B6" w:rsidRPr="000B7F34" w:rsidRDefault="007629B6" w:rsidP="00D629FC">
            <w:pPr>
              <w:spacing w:after="192"/>
              <w:jc w:val="center"/>
              <w:rPr>
                <w:rFonts w:ascii="Times New Roman" w:eastAsia="Times New Roman" w:hAnsi="Times New Roman" w:cs="Times New Roman"/>
                <w:color w:val="000000"/>
                <w:sz w:val="28"/>
                <w:szCs w:val="28"/>
              </w:rPr>
            </w:pPr>
            <w:r w:rsidRPr="000B7F34">
              <w:rPr>
                <w:rFonts w:ascii="Times New Roman" w:hAnsi="Times New Roman" w:cs="Times New Roman"/>
                <w:sz w:val="28"/>
                <w:szCs w:val="28"/>
              </w:rPr>
              <w:t>Участие в краевой социальной акции «Человек без семьи, что дерево без корней», январь-март 2021 год.</w:t>
            </w:r>
          </w:p>
        </w:tc>
        <w:tc>
          <w:tcPr>
            <w:tcW w:w="1909" w:type="dxa"/>
            <w:tcBorders>
              <w:top w:val="single" w:sz="4" w:space="0" w:color="auto"/>
              <w:bottom w:val="single" w:sz="4" w:space="0" w:color="auto"/>
            </w:tcBorders>
            <w:vAlign w:val="center"/>
          </w:tcPr>
          <w:p w:rsidR="007629B6" w:rsidRPr="000B7F34" w:rsidRDefault="007629B6" w:rsidP="00D629FC">
            <w:pPr>
              <w:spacing w:after="192"/>
              <w:ind w:firstLine="28"/>
              <w:jc w:val="center"/>
              <w:rPr>
                <w:rFonts w:ascii="Times New Roman" w:eastAsia="Times New Roman" w:hAnsi="Times New Roman" w:cs="Times New Roman"/>
                <w:color w:val="000000"/>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vAlign w:val="center"/>
          </w:tcPr>
          <w:p w:rsidR="007629B6" w:rsidRPr="000B7F34" w:rsidRDefault="007629B6" w:rsidP="00D629FC">
            <w:pPr>
              <w:spacing w:after="192"/>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vAlign w:val="center"/>
          </w:tcPr>
          <w:p w:rsidR="007629B6" w:rsidRPr="000B7F34" w:rsidRDefault="007629B6" w:rsidP="00D629FC">
            <w:pPr>
              <w:spacing w:after="192"/>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3</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color w:val="000000" w:themeColor="text1"/>
                <w:sz w:val="28"/>
                <w:szCs w:val="28"/>
              </w:rPr>
            </w:pPr>
            <w:r w:rsidRPr="000B7F34">
              <w:rPr>
                <w:rFonts w:ascii="Times New Roman" w:eastAsia="Times New Roman" w:hAnsi="Times New Roman" w:cs="Times New Roman"/>
                <w:color w:val="000000" w:themeColor="text1"/>
                <w:sz w:val="28"/>
                <w:szCs w:val="28"/>
              </w:rPr>
              <w:t>3</w:t>
            </w:r>
          </w:p>
        </w:tc>
        <w:tc>
          <w:tcPr>
            <w:tcW w:w="2693" w:type="dxa"/>
            <w:tcBorders>
              <w:top w:val="single" w:sz="4" w:space="0" w:color="auto"/>
              <w:bottom w:val="single" w:sz="4" w:space="0" w:color="auto"/>
            </w:tcBorders>
          </w:tcPr>
          <w:p w:rsidR="007629B6" w:rsidRPr="000B7F34" w:rsidRDefault="007629B6" w:rsidP="00D629FC">
            <w:pPr>
              <w:spacing w:after="192"/>
              <w:jc w:val="center"/>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Нацаренус Ксения Николаевна.</w:t>
            </w:r>
          </w:p>
          <w:p w:rsidR="007629B6" w:rsidRPr="000B7F34" w:rsidRDefault="007629B6" w:rsidP="00D629FC">
            <w:pPr>
              <w:rPr>
                <w:rFonts w:ascii="Times New Roman" w:hAnsi="Times New Roman" w:cs="Times New Roman"/>
                <w:sz w:val="28"/>
                <w:szCs w:val="28"/>
              </w:rPr>
            </w:pPr>
          </w:p>
        </w:tc>
      </w:tr>
      <w:tr w:rsidR="007629B6" w:rsidRPr="000B7F34" w:rsidTr="00D629FC">
        <w:trPr>
          <w:trHeight w:val="15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10</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2 – </w:t>
            </w:r>
            <w:proofErr w:type="gramStart"/>
            <w:r w:rsidRPr="000B7F34">
              <w:rPr>
                <w:rFonts w:ascii="Times New Roman" w:hAnsi="Times New Roman" w:cs="Times New Roman"/>
                <w:sz w:val="28"/>
                <w:szCs w:val="28"/>
              </w:rPr>
              <w:t>ой</w:t>
            </w:r>
            <w:proofErr w:type="gramEnd"/>
            <w:r w:rsidRPr="000B7F34">
              <w:rPr>
                <w:rFonts w:ascii="Times New Roman" w:hAnsi="Times New Roman" w:cs="Times New Roman"/>
                <w:sz w:val="28"/>
                <w:szCs w:val="28"/>
              </w:rPr>
              <w:t xml:space="preserve"> районный фестиваль – конкурс «Мир, в котором мы живём»</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283</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5</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Агаркова Татьяна Владимировна</w:t>
            </w:r>
          </w:p>
        </w:tc>
      </w:tr>
      <w:tr w:rsidR="007629B6" w:rsidRPr="000B7F34" w:rsidTr="00D629FC">
        <w:trPr>
          <w:trHeight w:val="15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11</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Районный конкурс «Зимнее вдохновение»</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заочный</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304</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5</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Агаркова Татьяна Владимировна</w:t>
            </w:r>
          </w:p>
        </w:tc>
      </w:tr>
      <w:tr w:rsidR="007629B6" w:rsidRPr="000B7F34" w:rsidTr="00D629FC">
        <w:trPr>
          <w:trHeight w:val="135"/>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12</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 Участие в краевом  конкурсе  детского рисунка «Охрана труда глазами детей»</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color w:val="000000" w:themeColor="text1"/>
                <w:sz w:val="28"/>
                <w:szCs w:val="28"/>
              </w:rPr>
            </w:pPr>
            <w:r w:rsidRPr="000B7F34">
              <w:rPr>
                <w:rFonts w:ascii="Times New Roman" w:hAnsi="Times New Roman" w:cs="Times New Roman"/>
                <w:color w:val="000000" w:themeColor="text1"/>
                <w:sz w:val="28"/>
                <w:szCs w:val="28"/>
              </w:rPr>
              <w:t>очный</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ЦВР «Ровесник»</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12</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 Итоги подводятся</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Агаркова Татьяна Владимировна</w:t>
            </w:r>
          </w:p>
        </w:tc>
      </w:tr>
      <w:tr w:rsidR="007629B6" w:rsidRPr="000B7F34" w:rsidTr="00D629FC">
        <w:trPr>
          <w:trHeight w:val="9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13</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Конкурс «На альбомном листе я рисую Победу»</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50</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6 победителей</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Агаркова Татьяна Владимировна</w:t>
            </w:r>
          </w:p>
        </w:tc>
      </w:tr>
      <w:tr w:rsidR="007629B6" w:rsidRPr="000B7F34" w:rsidTr="00D629FC">
        <w:trPr>
          <w:trHeight w:val="12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14</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Межрайонный фестиваль </w:t>
            </w:r>
            <w:r w:rsidRPr="000B7F34">
              <w:rPr>
                <w:rFonts w:ascii="Times New Roman" w:hAnsi="Times New Roman" w:cs="Times New Roman"/>
                <w:sz w:val="28"/>
                <w:szCs w:val="28"/>
              </w:rPr>
              <w:lastRenderedPageBreak/>
              <w:t>«</w:t>
            </w:r>
            <w:proofErr w:type="spellStart"/>
            <w:r w:rsidRPr="000B7F34">
              <w:rPr>
                <w:rFonts w:ascii="Times New Roman" w:hAnsi="Times New Roman" w:cs="Times New Roman"/>
                <w:sz w:val="28"/>
                <w:szCs w:val="28"/>
              </w:rPr>
              <w:t>Балахтинские</w:t>
            </w:r>
            <w:proofErr w:type="spellEnd"/>
            <w:r w:rsidRPr="000B7F34">
              <w:rPr>
                <w:rFonts w:ascii="Times New Roman" w:hAnsi="Times New Roman" w:cs="Times New Roman"/>
                <w:sz w:val="28"/>
                <w:szCs w:val="28"/>
              </w:rPr>
              <w:t xml:space="preserve"> виражи»</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очный</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межрайонный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8</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1 победителей и 7 </w:t>
            </w:r>
            <w:r w:rsidRPr="000B7F34">
              <w:rPr>
                <w:rFonts w:ascii="Times New Roman" w:hAnsi="Times New Roman" w:cs="Times New Roman"/>
                <w:sz w:val="28"/>
                <w:szCs w:val="28"/>
              </w:rPr>
              <w:lastRenderedPageBreak/>
              <w:t>призёров</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Крикуненко  Александ</w:t>
            </w:r>
            <w:r w:rsidRPr="000B7F34">
              <w:rPr>
                <w:rFonts w:ascii="Times New Roman" w:hAnsi="Times New Roman" w:cs="Times New Roman"/>
                <w:sz w:val="28"/>
                <w:szCs w:val="28"/>
              </w:rPr>
              <w:lastRenderedPageBreak/>
              <w:t>р Яковлевич</w:t>
            </w:r>
          </w:p>
        </w:tc>
      </w:tr>
      <w:tr w:rsidR="007629B6" w:rsidRPr="000B7F34" w:rsidTr="00D629FC">
        <w:trPr>
          <w:trHeight w:val="104"/>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15</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Фестиваль «Сам себе режиссёр»</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115</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7 победителей и призёров</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Васютина Вероника Андреевна</w:t>
            </w:r>
          </w:p>
        </w:tc>
      </w:tr>
      <w:tr w:rsidR="007629B6" w:rsidRPr="000B7F34" w:rsidTr="00D629FC">
        <w:trPr>
          <w:trHeight w:val="119"/>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16</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 в краевой «Неделе безопасности 2020»</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60</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Иванова Вера Михайловна</w:t>
            </w:r>
          </w:p>
        </w:tc>
      </w:tr>
      <w:tr w:rsidR="007629B6" w:rsidRPr="000B7F34" w:rsidTr="00D629FC">
        <w:trPr>
          <w:trHeight w:val="135"/>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17</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 в Х краевом фестивале «Таланты без границ»</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16</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3 победителя</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Васютина Вероника Андреевна</w:t>
            </w:r>
          </w:p>
        </w:tc>
      </w:tr>
      <w:tr w:rsidR="007629B6" w:rsidRPr="000B7F34" w:rsidTr="00D629FC">
        <w:trPr>
          <w:trHeight w:val="75"/>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18</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 в краевой фото акции «Я люблю и соблюдаю ДТП»</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39</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Иванова Вера Михайловна</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Пчелкина Виктория Анатольевна</w:t>
            </w:r>
          </w:p>
        </w:tc>
      </w:tr>
      <w:tr w:rsidR="007629B6" w:rsidRPr="000B7F34" w:rsidTr="00D629FC">
        <w:trPr>
          <w:trHeight w:val="18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19</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 в краевой акции «Космические знаки»</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26</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Иванова Вера Михайловна</w:t>
            </w:r>
          </w:p>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Агаркова Татьяна Владимировна</w:t>
            </w:r>
          </w:p>
        </w:tc>
      </w:tr>
      <w:tr w:rsidR="007629B6" w:rsidRPr="000B7F34" w:rsidTr="00D629FC">
        <w:trPr>
          <w:trHeight w:val="165"/>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20</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Военно – патриотическая игра «Зарница»</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очный</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200</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28 победителей и 46 призёров</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Иванов Василий Николаевич </w:t>
            </w:r>
          </w:p>
        </w:tc>
      </w:tr>
      <w:tr w:rsidR="007629B6" w:rsidRPr="000B7F34" w:rsidTr="00D629FC">
        <w:trPr>
          <w:trHeight w:val="570"/>
        </w:trPr>
        <w:tc>
          <w:tcPr>
            <w:tcW w:w="525" w:type="dxa"/>
            <w:tcBorders>
              <w:top w:val="single" w:sz="4" w:space="0" w:color="auto"/>
              <w:bottom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21</w:t>
            </w:r>
          </w:p>
        </w:tc>
        <w:tc>
          <w:tcPr>
            <w:tcW w:w="2844" w:type="dxa"/>
            <w:tcBorders>
              <w:top w:val="single" w:sz="4" w:space="0" w:color="auto"/>
              <w:left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 в краевой акции «ЮИД мы молоды»</w:t>
            </w:r>
          </w:p>
        </w:tc>
        <w:tc>
          <w:tcPr>
            <w:tcW w:w="19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онлайн</w:t>
            </w:r>
          </w:p>
        </w:tc>
        <w:tc>
          <w:tcPr>
            <w:tcW w:w="2409"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eastAsia="Times New Roman" w:hAnsi="Times New Roman" w:cs="Times New Roman"/>
                <w:color w:val="000000"/>
                <w:sz w:val="28"/>
                <w:szCs w:val="28"/>
              </w:rPr>
              <w:t>краевой</w:t>
            </w:r>
          </w:p>
        </w:tc>
        <w:tc>
          <w:tcPr>
            <w:tcW w:w="1701"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76</w:t>
            </w:r>
          </w:p>
        </w:tc>
        <w:tc>
          <w:tcPr>
            <w:tcW w:w="2410"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участие</w:t>
            </w:r>
          </w:p>
        </w:tc>
        <w:tc>
          <w:tcPr>
            <w:tcW w:w="2693" w:type="dxa"/>
            <w:tcBorders>
              <w:top w:val="single" w:sz="4" w:space="0" w:color="auto"/>
              <w:bottom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Иванова Вера Михайловна</w:t>
            </w:r>
          </w:p>
        </w:tc>
      </w:tr>
      <w:tr w:rsidR="007629B6" w:rsidRPr="000B7F34" w:rsidTr="00D629FC">
        <w:trPr>
          <w:trHeight w:val="221"/>
        </w:trPr>
        <w:tc>
          <w:tcPr>
            <w:tcW w:w="525" w:type="dxa"/>
            <w:tcBorders>
              <w:top w:val="single" w:sz="4" w:space="0" w:color="auto"/>
              <w:righ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22</w:t>
            </w:r>
          </w:p>
        </w:tc>
        <w:tc>
          <w:tcPr>
            <w:tcW w:w="2844" w:type="dxa"/>
            <w:tcBorders>
              <w:top w:val="single" w:sz="4" w:space="0" w:color="auto"/>
              <w:left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 xml:space="preserve">Муниципальный этап </w:t>
            </w:r>
            <w:r w:rsidRPr="000B7F34">
              <w:rPr>
                <w:rFonts w:ascii="Times New Roman" w:hAnsi="Times New Roman" w:cs="Times New Roman"/>
                <w:sz w:val="28"/>
                <w:szCs w:val="28"/>
              </w:rPr>
              <w:lastRenderedPageBreak/>
              <w:t>краевого фестиваля «Таланты без границ»</w:t>
            </w:r>
          </w:p>
        </w:tc>
        <w:tc>
          <w:tcPr>
            <w:tcW w:w="1909" w:type="dxa"/>
            <w:tcBorders>
              <w:top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онлайн</w:t>
            </w:r>
          </w:p>
        </w:tc>
        <w:tc>
          <w:tcPr>
            <w:tcW w:w="2409" w:type="dxa"/>
            <w:tcBorders>
              <w:top w:val="single" w:sz="4" w:space="0" w:color="auto"/>
            </w:tcBorders>
          </w:tcPr>
          <w:p w:rsidR="007629B6" w:rsidRPr="000B7F34" w:rsidRDefault="007629B6" w:rsidP="00D629FC">
            <w:pPr>
              <w:rPr>
                <w:rFonts w:ascii="Times New Roman" w:eastAsia="Times New Roman" w:hAnsi="Times New Roman" w:cs="Times New Roman"/>
                <w:color w:val="000000"/>
                <w:sz w:val="28"/>
                <w:szCs w:val="28"/>
              </w:rPr>
            </w:pPr>
            <w:r w:rsidRPr="000B7F34">
              <w:rPr>
                <w:rFonts w:ascii="Times New Roman" w:hAnsi="Times New Roman" w:cs="Times New Roman"/>
                <w:sz w:val="28"/>
                <w:szCs w:val="28"/>
              </w:rPr>
              <w:t>муниципальный</w:t>
            </w:r>
          </w:p>
        </w:tc>
        <w:tc>
          <w:tcPr>
            <w:tcW w:w="1701" w:type="dxa"/>
            <w:tcBorders>
              <w:top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З15</w:t>
            </w:r>
          </w:p>
        </w:tc>
        <w:tc>
          <w:tcPr>
            <w:tcW w:w="2410" w:type="dxa"/>
            <w:tcBorders>
              <w:top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t>35 победите</w:t>
            </w:r>
            <w:r w:rsidRPr="000B7F34">
              <w:rPr>
                <w:rFonts w:ascii="Times New Roman" w:hAnsi="Times New Roman" w:cs="Times New Roman"/>
                <w:sz w:val="28"/>
                <w:szCs w:val="28"/>
              </w:rPr>
              <w:lastRenderedPageBreak/>
              <w:t>лей</w:t>
            </w:r>
          </w:p>
        </w:tc>
        <w:tc>
          <w:tcPr>
            <w:tcW w:w="2693" w:type="dxa"/>
            <w:tcBorders>
              <w:top w:val="single" w:sz="4" w:space="0" w:color="auto"/>
            </w:tcBorders>
          </w:tcPr>
          <w:p w:rsidR="007629B6" w:rsidRPr="000B7F34" w:rsidRDefault="007629B6" w:rsidP="00D629FC">
            <w:pPr>
              <w:rPr>
                <w:rFonts w:ascii="Times New Roman" w:hAnsi="Times New Roman" w:cs="Times New Roman"/>
                <w:sz w:val="28"/>
                <w:szCs w:val="28"/>
              </w:rPr>
            </w:pPr>
            <w:r w:rsidRPr="000B7F34">
              <w:rPr>
                <w:rFonts w:ascii="Times New Roman" w:hAnsi="Times New Roman" w:cs="Times New Roman"/>
                <w:sz w:val="28"/>
                <w:szCs w:val="28"/>
              </w:rPr>
              <w:lastRenderedPageBreak/>
              <w:t xml:space="preserve">Омельяненко </w:t>
            </w:r>
            <w:r w:rsidRPr="000B7F34">
              <w:rPr>
                <w:rFonts w:ascii="Times New Roman" w:hAnsi="Times New Roman" w:cs="Times New Roman"/>
                <w:sz w:val="28"/>
                <w:szCs w:val="28"/>
              </w:rPr>
              <w:lastRenderedPageBreak/>
              <w:t xml:space="preserve">Людмила Ивановна </w:t>
            </w:r>
          </w:p>
        </w:tc>
      </w:tr>
    </w:tbl>
    <w:p w:rsidR="008B44AD" w:rsidRPr="000B7F34" w:rsidRDefault="008B44AD" w:rsidP="008B44AD">
      <w:pPr>
        <w:rPr>
          <w:rFonts w:ascii="Times New Roman" w:hAnsi="Times New Roman" w:cs="Times New Roman"/>
          <w:color w:val="FF0000"/>
          <w:sz w:val="28"/>
          <w:szCs w:val="28"/>
        </w:rPr>
      </w:pPr>
      <w:r w:rsidRPr="000B7F34">
        <w:rPr>
          <w:rFonts w:ascii="Times New Roman" w:hAnsi="Times New Roman" w:cs="Times New Roman"/>
          <w:color w:val="FF0000"/>
          <w:sz w:val="28"/>
          <w:szCs w:val="28"/>
        </w:rPr>
        <w:lastRenderedPageBreak/>
        <w:t xml:space="preserve">  </w:t>
      </w:r>
    </w:p>
    <w:p w:rsidR="008B44AD" w:rsidRPr="000B7F34" w:rsidRDefault="008B44AD" w:rsidP="008B44AD">
      <w:pPr>
        <w:rPr>
          <w:rFonts w:ascii="Times New Roman" w:hAnsi="Times New Roman" w:cs="Times New Roman"/>
          <w:sz w:val="28"/>
          <w:szCs w:val="28"/>
        </w:rPr>
      </w:pPr>
      <w:r w:rsidRPr="000B7F34">
        <w:rPr>
          <w:rFonts w:ascii="Times New Roman" w:hAnsi="Times New Roman" w:cs="Times New Roman"/>
          <w:sz w:val="28"/>
          <w:szCs w:val="28"/>
        </w:rPr>
        <w:t xml:space="preserve">4. </w:t>
      </w:r>
      <w:r w:rsidRPr="000B7F34">
        <w:rPr>
          <w:rFonts w:ascii="Times New Roman" w:hAnsi="Times New Roman" w:cs="Times New Roman"/>
          <w:b/>
          <w:sz w:val="28"/>
          <w:szCs w:val="28"/>
        </w:rPr>
        <w:t>Социальная активность и внешние связи учреждения</w:t>
      </w:r>
      <w:r w:rsidRPr="000B7F34">
        <w:rPr>
          <w:rFonts w:ascii="Times New Roman" w:hAnsi="Times New Roman" w:cs="Times New Roman"/>
          <w:sz w:val="28"/>
          <w:szCs w:val="28"/>
        </w:rPr>
        <w:t xml:space="preserve"> </w:t>
      </w:r>
    </w:p>
    <w:p w:rsidR="008B44AD" w:rsidRPr="000B7F34" w:rsidRDefault="008B44AD" w:rsidP="008B44AD">
      <w:pPr>
        <w:rPr>
          <w:rFonts w:ascii="Times New Roman" w:hAnsi="Times New Roman" w:cs="Times New Roman"/>
          <w:color w:val="000000" w:themeColor="text1"/>
          <w:sz w:val="28"/>
          <w:szCs w:val="28"/>
        </w:rPr>
      </w:pPr>
      <w:r w:rsidRPr="000B7F34">
        <w:rPr>
          <w:rFonts w:ascii="Times New Roman" w:hAnsi="Times New Roman" w:cs="Times New Roman"/>
          <w:sz w:val="28"/>
          <w:szCs w:val="28"/>
        </w:rPr>
        <w:t xml:space="preserve">Опыт взаимодействия ЦВР «Ровесник» с другими организациями убеждает в том, что сотрудничество – это одно из эффективных средств осуществления непрерывного образования и воспитания детей. Система взаимодействия насчитывает более </w:t>
      </w:r>
      <w:r w:rsidRPr="000B7F34">
        <w:rPr>
          <w:rFonts w:ascii="Times New Roman" w:hAnsi="Times New Roman" w:cs="Times New Roman"/>
          <w:color w:val="000000" w:themeColor="text1"/>
          <w:sz w:val="28"/>
          <w:szCs w:val="28"/>
        </w:rPr>
        <w:t>13</w:t>
      </w:r>
      <w:r w:rsidRPr="000B7F34">
        <w:rPr>
          <w:rFonts w:ascii="Times New Roman" w:hAnsi="Times New Roman" w:cs="Times New Roman"/>
          <w:color w:val="FF0000"/>
          <w:sz w:val="28"/>
          <w:szCs w:val="28"/>
        </w:rPr>
        <w:t xml:space="preserve"> </w:t>
      </w:r>
      <w:r w:rsidRPr="000B7F34">
        <w:rPr>
          <w:rFonts w:ascii="Times New Roman" w:hAnsi="Times New Roman" w:cs="Times New Roman"/>
          <w:sz w:val="28"/>
          <w:szCs w:val="28"/>
        </w:rPr>
        <w:t xml:space="preserve">социальных партнеров. Сотрудничество с социальными партнерами </w:t>
      </w:r>
      <w:r w:rsidRPr="000B7F34">
        <w:rPr>
          <w:rFonts w:ascii="Times New Roman" w:hAnsi="Times New Roman" w:cs="Times New Roman"/>
          <w:color w:val="000000" w:themeColor="text1"/>
          <w:sz w:val="28"/>
          <w:szCs w:val="28"/>
        </w:rPr>
        <w:t>общественно – политическая газета Балахтинского района Красноярского края «Сельская новь», ОГИБДД МО МВД России «Балахтинский», МБУК «Балахтинский районный краеведческий музей», ТОКГКУ «Управление социальной защиты населения» по Балахтинскому району, Военный комиссариат Балахтинского района, КГБ ПОУ «Балахтинский аграрный техникум», администрация посёлка Балахта. Балахтинский молодёжный центр, филиал МБУК  БЦКС «Дом культуры «Колос»», БЦКС МБУ РДК, Совет ветеранов, МБУ ДО Балахтинская ДШИ</w:t>
      </w:r>
      <w:r w:rsidRPr="000B7F34">
        <w:rPr>
          <w:rFonts w:ascii="Times New Roman" w:hAnsi="Times New Roman" w:cs="Times New Roman"/>
          <w:color w:val="FF0000"/>
          <w:sz w:val="28"/>
          <w:szCs w:val="28"/>
        </w:rPr>
        <w:t>.</w:t>
      </w:r>
      <w:r w:rsidRPr="000B7F34">
        <w:rPr>
          <w:rFonts w:ascii="Times New Roman" w:hAnsi="Times New Roman" w:cs="Times New Roman"/>
          <w:sz w:val="28"/>
          <w:szCs w:val="28"/>
        </w:rPr>
        <w:t xml:space="preserve">  Организация и проведение районных мероприятий.  </w:t>
      </w:r>
      <w:r w:rsidRPr="000B7F34">
        <w:rPr>
          <w:rFonts w:ascii="Times New Roman" w:hAnsi="Times New Roman" w:cs="Times New Roman"/>
          <w:color w:val="000000" w:themeColor="text1"/>
          <w:sz w:val="28"/>
          <w:szCs w:val="28"/>
        </w:rPr>
        <w:t>Сотрудничество осуществлялось в организации и проведении комплексных мероприятий по патриотическому воспитанию детей в рамках программы «Беречь Россию для себя, а себя для России» Проведение программ, волонтерских акций в рамках сетевого</w:t>
      </w:r>
      <w:r w:rsidR="00166D65" w:rsidRPr="000B7F34">
        <w:rPr>
          <w:rFonts w:ascii="Times New Roman" w:hAnsi="Times New Roman" w:cs="Times New Roman"/>
          <w:color w:val="000000" w:themeColor="text1"/>
          <w:sz w:val="28"/>
          <w:szCs w:val="28"/>
        </w:rPr>
        <w:t xml:space="preserve"> проекта «Академия волонтёров».</w:t>
      </w:r>
      <w:r w:rsidRPr="000B7F34">
        <w:rPr>
          <w:rFonts w:ascii="Times New Roman" w:hAnsi="Times New Roman" w:cs="Times New Roman"/>
          <w:color w:val="000000" w:themeColor="text1"/>
          <w:sz w:val="28"/>
          <w:szCs w:val="28"/>
        </w:rPr>
        <w:t xml:space="preserve">  Организация и проведение воспитательных мероприятий по профилактике правонарушений, воспитанию грамотных участников </w:t>
      </w:r>
      <w:proofErr w:type="gramStart"/>
      <w:r w:rsidRPr="000B7F34">
        <w:rPr>
          <w:rFonts w:ascii="Times New Roman" w:hAnsi="Times New Roman" w:cs="Times New Roman"/>
          <w:color w:val="000000" w:themeColor="text1"/>
          <w:sz w:val="28"/>
          <w:szCs w:val="28"/>
        </w:rPr>
        <w:t>дорожного</w:t>
      </w:r>
      <w:proofErr w:type="gramEnd"/>
      <w:r w:rsidRPr="000B7F34">
        <w:rPr>
          <w:rFonts w:ascii="Times New Roman" w:hAnsi="Times New Roman" w:cs="Times New Roman"/>
          <w:color w:val="000000" w:themeColor="text1"/>
          <w:sz w:val="28"/>
          <w:szCs w:val="28"/>
        </w:rPr>
        <w:t xml:space="preserve"> движения. Участие в семинарах и проведение мастер-классов для педагогов дополнительного образования. Организация работы детских объединений на базах образовательных учреждений.  Организация культурно-досуговых мероприятий для учащихся образовательных учреждений Балахтинского района.  Организация конкурсов и фестивалей самодеятельного творчества среди учащихся образовательных учреждений.  Оказание методической помощи.  Организация работы со старшими вожатыми школ района (волонтёрское движение). Участие в акциях, организуемых </w:t>
      </w:r>
      <w:proofErr w:type="spellStart"/>
      <w:r w:rsidRPr="000B7F34">
        <w:rPr>
          <w:rFonts w:ascii="Times New Roman" w:hAnsi="Times New Roman" w:cs="Times New Roman"/>
          <w:color w:val="000000" w:themeColor="text1"/>
          <w:sz w:val="28"/>
          <w:szCs w:val="28"/>
        </w:rPr>
        <w:t>совметно</w:t>
      </w:r>
      <w:proofErr w:type="spellEnd"/>
      <w:r w:rsidRPr="000B7F34">
        <w:rPr>
          <w:rFonts w:ascii="Times New Roman" w:hAnsi="Times New Roman" w:cs="Times New Roman"/>
          <w:color w:val="000000" w:themeColor="text1"/>
          <w:sz w:val="28"/>
          <w:szCs w:val="28"/>
        </w:rPr>
        <w:t xml:space="preserve"> с ОГИБДД МО МВД России «Балахтинский».  Организация совместной  работы по профориентации обучающихся с управлением образования администрации и  Управлением социальной защиты населения по Балахтинскому  району </w:t>
      </w:r>
      <w:proofErr w:type="gramStart"/>
      <w:r w:rsidRPr="000B7F34">
        <w:rPr>
          <w:rFonts w:ascii="Times New Roman" w:hAnsi="Times New Roman" w:cs="Times New Roman"/>
          <w:color w:val="000000" w:themeColor="text1"/>
          <w:sz w:val="28"/>
          <w:szCs w:val="28"/>
        </w:rPr>
        <w:t xml:space="preserve">( </w:t>
      </w:r>
      <w:proofErr w:type="spellStart"/>
      <w:proofErr w:type="gramEnd"/>
      <w:r w:rsidRPr="000B7F34">
        <w:rPr>
          <w:rFonts w:ascii="Times New Roman" w:hAnsi="Times New Roman" w:cs="Times New Roman"/>
          <w:color w:val="000000" w:themeColor="text1"/>
          <w:sz w:val="28"/>
          <w:szCs w:val="28"/>
        </w:rPr>
        <w:t>профессиографическая</w:t>
      </w:r>
      <w:proofErr w:type="spellEnd"/>
      <w:r w:rsidRPr="000B7F34">
        <w:rPr>
          <w:rFonts w:ascii="Times New Roman" w:hAnsi="Times New Roman" w:cs="Times New Roman"/>
          <w:color w:val="000000" w:themeColor="text1"/>
          <w:sz w:val="28"/>
          <w:szCs w:val="28"/>
        </w:rPr>
        <w:t xml:space="preserve"> экскурсия).  </w:t>
      </w:r>
    </w:p>
    <w:p w:rsidR="008B44AD" w:rsidRPr="000B7F34" w:rsidRDefault="008B44AD" w:rsidP="008B44AD">
      <w:pPr>
        <w:spacing w:after="0" w:line="360" w:lineRule="auto"/>
        <w:ind w:firstLine="709"/>
        <w:jc w:val="both"/>
        <w:rPr>
          <w:rFonts w:ascii="Times New Roman" w:hAnsi="Times New Roman" w:cs="Times New Roman"/>
          <w:sz w:val="28"/>
          <w:szCs w:val="28"/>
        </w:rPr>
      </w:pPr>
    </w:p>
    <w:p w:rsidR="008B44AD" w:rsidRPr="000B7F34" w:rsidRDefault="008B44AD" w:rsidP="000301A7">
      <w:pPr>
        <w:shd w:val="clear" w:color="auto" w:fill="FFFFFF"/>
        <w:spacing w:after="150" w:line="360" w:lineRule="auto"/>
        <w:ind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b/>
          <w:sz w:val="28"/>
          <w:szCs w:val="28"/>
        </w:rPr>
        <w:lastRenderedPageBreak/>
        <w:t xml:space="preserve">На основе анализа образовательной деятельности за 2020-2021 </w:t>
      </w:r>
      <w:proofErr w:type="gramStart"/>
      <w:r w:rsidRPr="000B7F34">
        <w:rPr>
          <w:rFonts w:ascii="Times New Roman" w:eastAsia="Times New Roman" w:hAnsi="Times New Roman" w:cs="Times New Roman"/>
          <w:b/>
          <w:sz w:val="28"/>
          <w:szCs w:val="28"/>
        </w:rPr>
        <w:t>учебный</w:t>
      </w:r>
      <w:proofErr w:type="gramEnd"/>
      <w:r w:rsidRPr="000B7F34">
        <w:rPr>
          <w:rFonts w:ascii="Times New Roman" w:eastAsia="Times New Roman" w:hAnsi="Times New Roman" w:cs="Times New Roman"/>
          <w:b/>
          <w:sz w:val="28"/>
          <w:szCs w:val="28"/>
        </w:rPr>
        <w:t xml:space="preserve"> </w:t>
      </w:r>
      <w:r w:rsidR="000301A7" w:rsidRPr="000B7F34">
        <w:rPr>
          <w:rFonts w:ascii="Times New Roman" w:eastAsia="Times New Roman" w:hAnsi="Times New Roman" w:cs="Times New Roman"/>
          <w:b/>
          <w:sz w:val="28"/>
          <w:szCs w:val="28"/>
        </w:rPr>
        <w:t xml:space="preserve">год  </w:t>
      </w:r>
      <w:r w:rsidRPr="000B7F34">
        <w:rPr>
          <w:rFonts w:ascii="Times New Roman" w:eastAsia="Times New Roman" w:hAnsi="Times New Roman" w:cs="Times New Roman"/>
          <w:b/>
          <w:sz w:val="28"/>
          <w:szCs w:val="28"/>
        </w:rPr>
        <w:t>необходимо продолжить работу по</w:t>
      </w:r>
      <w:r w:rsidRPr="000B7F34">
        <w:rPr>
          <w:rFonts w:ascii="Times New Roman" w:eastAsia="Times New Roman" w:hAnsi="Times New Roman" w:cs="Times New Roman"/>
          <w:sz w:val="28"/>
          <w:szCs w:val="28"/>
        </w:rPr>
        <w:t>:</w:t>
      </w:r>
    </w:p>
    <w:p w:rsidR="008B44AD" w:rsidRPr="000B7F34" w:rsidRDefault="008B44AD" w:rsidP="008B44AD">
      <w:pPr>
        <w:numPr>
          <w:ilvl w:val="0"/>
          <w:numId w:val="7"/>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Повышению качества образования;</w:t>
      </w:r>
    </w:p>
    <w:p w:rsidR="008B44AD" w:rsidRPr="000B7F34" w:rsidRDefault="008B44AD" w:rsidP="008B44AD">
      <w:pPr>
        <w:numPr>
          <w:ilvl w:val="0"/>
          <w:numId w:val="7"/>
        </w:numPr>
        <w:shd w:val="clear" w:color="auto" w:fill="FFFFFF"/>
        <w:spacing w:after="150" w:line="360" w:lineRule="auto"/>
        <w:ind w:left="0" w:firstLine="709"/>
        <w:jc w:val="both"/>
        <w:rPr>
          <w:rFonts w:ascii="Times New Roman" w:eastAsia="Times New Roman" w:hAnsi="Times New Roman" w:cs="Times New Roman"/>
          <w:sz w:val="28"/>
          <w:szCs w:val="28"/>
        </w:rPr>
      </w:pPr>
      <w:proofErr w:type="gramStart"/>
      <w:r w:rsidRPr="000B7F34">
        <w:rPr>
          <w:rFonts w:ascii="Times New Roman" w:eastAsia="Times New Roman" w:hAnsi="Times New Roman" w:cs="Times New Roman"/>
          <w:sz w:val="28"/>
          <w:szCs w:val="28"/>
        </w:rPr>
        <w:t>Привлечению обучающихся к</w:t>
      </w:r>
      <w:r w:rsidR="000301A7" w:rsidRPr="000B7F34">
        <w:rPr>
          <w:rFonts w:ascii="Times New Roman" w:eastAsia="Times New Roman" w:hAnsi="Times New Roman" w:cs="Times New Roman"/>
          <w:sz w:val="28"/>
          <w:szCs w:val="28"/>
        </w:rPr>
        <w:t xml:space="preserve"> участию в мероприятиях различного формата и уровня</w:t>
      </w:r>
      <w:r w:rsidRPr="000B7F34">
        <w:rPr>
          <w:rFonts w:ascii="Times New Roman" w:eastAsia="Times New Roman" w:hAnsi="Times New Roman" w:cs="Times New Roman"/>
          <w:sz w:val="28"/>
          <w:szCs w:val="28"/>
        </w:rPr>
        <w:t>;</w:t>
      </w:r>
      <w:proofErr w:type="gramEnd"/>
    </w:p>
    <w:p w:rsidR="008B44AD" w:rsidRPr="000B7F34" w:rsidRDefault="008B44AD" w:rsidP="008B44AD">
      <w:pPr>
        <w:numPr>
          <w:ilvl w:val="0"/>
          <w:numId w:val="7"/>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Повышению профессионального мастерства педагогов,</w:t>
      </w:r>
    </w:p>
    <w:p w:rsidR="008B44AD" w:rsidRPr="000B7F34" w:rsidRDefault="008B44AD" w:rsidP="008B44AD">
      <w:pPr>
        <w:numPr>
          <w:ilvl w:val="0"/>
          <w:numId w:val="7"/>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Привлечению их к участию в профессиональных конкурсах.</w:t>
      </w:r>
    </w:p>
    <w:p w:rsidR="008B44AD" w:rsidRPr="000B7F34" w:rsidRDefault="008B44AD" w:rsidP="008B44AD">
      <w:pPr>
        <w:shd w:val="clear" w:color="auto" w:fill="FFFFFF"/>
        <w:spacing w:after="150" w:line="360" w:lineRule="auto"/>
        <w:ind w:firstLine="709"/>
        <w:jc w:val="both"/>
        <w:rPr>
          <w:rFonts w:ascii="Times New Roman" w:eastAsia="Times New Roman" w:hAnsi="Times New Roman" w:cs="Times New Roman"/>
          <w:b/>
          <w:sz w:val="28"/>
          <w:szCs w:val="28"/>
        </w:rPr>
      </w:pPr>
      <w:r w:rsidRPr="000B7F34">
        <w:rPr>
          <w:rFonts w:ascii="Times New Roman" w:eastAsia="Times New Roman" w:hAnsi="Times New Roman" w:cs="Times New Roman"/>
          <w:b/>
          <w:bCs/>
          <w:sz w:val="28"/>
          <w:szCs w:val="28"/>
        </w:rPr>
        <w:t>Задачи на 2021 – 2022 учебный год</w:t>
      </w:r>
    </w:p>
    <w:p w:rsidR="008B44AD" w:rsidRPr="000B7F34" w:rsidRDefault="008B44AD" w:rsidP="008B44AD">
      <w:pPr>
        <w:numPr>
          <w:ilvl w:val="0"/>
          <w:numId w:val="9"/>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Стимулировать педагогов к применению новых методик обучения, внедрению в практику новых педагогических технологий.</w:t>
      </w:r>
    </w:p>
    <w:p w:rsidR="008B44AD" w:rsidRPr="000B7F34" w:rsidRDefault="008B44AD" w:rsidP="008B44AD">
      <w:pPr>
        <w:numPr>
          <w:ilvl w:val="0"/>
          <w:numId w:val="5"/>
        </w:numPr>
        <w:spacing w:after="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Обеспечивать высокий методический уровень всех видов занятий с целью повышения качества образования обучающихся.</w:t>
      </w:r>
    </w:p>
    <w:p w:rsidR="008B44AD" w:rsidRPr="000B7F34" w:rsidRDefault="008B44AD" w:rsidP="008B44AD">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xml:space="preserve"> Активизация взаимодействия между педагогами</w:t>
      </w:r>
      <w:proofErr w:type="gramStart"/>
      <w:r w:rsidRPr="000B7F34">
        <w:rPr>
          <w:rFonts w:ascii="Times New Roman" w:eastAsia="Times New Roman" w:hAnsi="Times New Roman" w:cs="Times New Roman"/>
          <w:color w:val="000000"/>
          <w:sz w:val="28"/>
          <w:szCs w:val="28"/>
        </w:rPr>
        <w:t xml:space="preserve"> .</w:t>
      </w:r>
      <w:proofErr w:type="gramEnd"/>
    </w:p>
    <w:p w:rsidR="008B44AD" w:rsidRPr="000B7F34" w:rsidRDefault="008B44AD" w:rsidP="008B44AD">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Широкое применение форм сотрудничества между объединениями: проведение интегрированных занятий, совместные выезды на экскурсии – т.е. реализация совместных проектов.</w:t>
      </w:r>
    </w:p>
    <w:p w:rsidR="008B44AD" w:rsidRPr="000B7F34" w:rsidRDefault="008B44AD" w:rsidP="008B44AD">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xml:space="preserve">Организация элементов исследования на практических </w:t>
      </w:r>
      <w:proofErr w:type="gramStart"/>
      <w:r w:rsidRPr="000B7F34">
        <w:rPr>
          <w:rFonts w:ascii="Times New Roman" w:eastAsia="Times New Roman" w:hAnsi="Times New Roman" w:cs="Times New Roman"/>
          <w:color w:val="000000"/>
          <w:sz w:val="28"/>
          <w:szCs w:val="28"/>
        </w:rPr>
        <w:t>занятиях</w:t>
      </w:r>
      <w:proofErr w:type="gramEnd"/>
      <w:r w:rsidRPr="000B7F34">
        <w:rPr>
          <w:rFonts w:ascii="Times New Roman" w:eastAsia="Times New Roman" w:hAnsi="Times New Roman" w:cs="Times New Roman"/>
          <w:color w:val="000000"/>
          <w:sz w:val="28"/>
          <w:szCs w:val="28"/>
        </w:rPr>
        <w:t xml:space="preserve"> в детских объединениях</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b/>
          <w:color w:val="555555"/>
          <w:sz w:val="28"/>
          <w:szCs w:val="28"/>
        </w:rPr>
        <w:t> </w:t>
      </w:r>
      <w:r w:rsidRPr="000B7F34">
        <w:rPr>
          <w:rFonts w:ascii="Times New Roman" w:eastAsia="Times New Roman" w:hAnsi="Times New Roman" w:cs="Times New Roman"/>
          <w:b/>
          <w:bCs/>
          <w:color w:val="000000"/>
          <w:sz w:val="28"/>
          <w:szCs w:val="28"/>
        </w:rPr>
        <w:t>Пути решения имеющихся проблем в следующем учебном году</w:t>
      </w:r>
      <w:r w:rsidRPr="000B7F34">
        <w:rPr>
          <w:rFonts w:ascii="Times New Roman" w:eastAsia="Times New Roman" w:hAnsi="Times New Roman" w:cs="Times New Roman"/>
          <w:bCs/>
          <w:color w:val="000000"/>
          <w:sz w:val="28"/>
          <w:szCs w:val="28"/>
        </w:rPr>
        <w:t>:</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активизировать работу педагогов по самообразованию (планирование, анализ, представление работы по самообразованию);</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провести обучающие семинары о способах диагностики и экспертизы образовательной среды;</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мотивировать педагогов к обобщению собственного педагогического опыта, повышению квалификации;</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провести консультации по индивидуальным запросам педагогов;</w:t>
      </w:r>
    </w:p>
    <w:p w:rsidR="008B44AD" w:rsidRPr="000B7F34" w:rsidRDefault="008B44AD" w:rsidP="008B44AD">
      <w:pPr>
        <w:spacing w:after="0" w:line="360" w:lineRule="auto"/>
        <w:ind w:firstLine="709"/>
        <w:jc w:val="both"/>
        <w:rPr>
          <w:rFonts w:ascii="Times New Roman" w:eastAsia="Times New Roman" w:hAnsi="Times New Roman" w:cs="Times New Roman"/>
          <w:color w:val="000000"/>
          <w:sz w:val="28"/>
          <w:szCs w:val="28"/>
        </w:rPr>
      </w:pPr>
      <w:r w:rsidRPr="000B7F34">
        <w:rPr>
          <w:rFonts w:ascii="Times New Roman" w:eastAsia="Times New Roman" w:hAnsi="Times New Roman" w:cs="Times New Roman"/>
          <w:color w:val="000000"/>
          <w:sz w:val="28"/>
          <w:szCs w:val="28"/>
        </w:rPr>
        <w:t>- проведение мастер-классов и обучающих семинаров.</w:t>
      </w:r>
    </w:p>
    <w:p w:rsidR="00166D65" w:rsidRPr="000B7F34" w:rsidRDefault="00166D65" w:rsidP="00166D65">
      <w:pPr>
        <w:shd w:val="clear" w:color="auto" w:fill="FFFFFF"/>
        <w:spacing w:after="150" w:line="360" w:lineRule="auto"/>
        <w:ind w:firstLine="709"/>
        <w:jc w:val="both"/>
        <w:rPr>
          <w:rFonts w:ascii="Times New Roman" w:eastAsia="Times New Roman" w:hAnsi="Times New Roman" w:cs="Times New Roman"/>
          <w:b/>
          <w:sz w:val="28"/>
          <w:szCs w:val="28"/>
        </w:rPr>
      </w:pPr>
      <w:r w:rsidRPr="000B7F34">
        <w:rPr>
          <w:rFonts w:ascii="Times New Roman" w:eastAsia="Times New Roman" w:hAnsi="Times New Roman" w:cs="Times New Roman"/>
          <w:b/>
          <w:bCs/>
          <w:sz w:val="28"/>
          <w:szCs w:val="28"/>
        </w:rPr>
        <w:t>Перспективы:</w:t>
      </w:r>
    </w:p>
    <w:p w:rsidR="00166D65" w:rsidRPr="000B7F34" w:rsidRDefault="00166D65" w:rsidP="00166D65">
      <w:pPr>
        <w:numPr>
          <w:ilvl w:val="0"/>
          <w:numId w:val="8"/>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lastRenderedPageBreak/>
        <w:t>Формирование теоретической и практической готовности педагогов к реализации ФГОС, инновационной деятельности через внедрение в образовательный процесс новых педагогических технологий.</w:t>
      </w:r>
    </w:p>
    <w:p w:rsidR="00166D65" w:rsidRPr="000B7F34" w:rsidRDefault="00166D65" w:rsidP="00166D65">
      <w:pPr>
        <w:numPr>
          <w:ilvl w:val="0"/>
          <w:numId w:val="8"/>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Представление опыта работы педагогов с использованием инновационных технологий через участие в различных районных и краевых мероприятиях.</w:t>
      </w:r>
    </w:p>
    <w:p w:rsidR="00166D65" w:rsidRPr="000B7F34" w:rsidRDefault="00166D65" w:rsidP="00166D65">
      <w:pPr>
        <w:numPr>
          <w:ilvl w:val="0"/>
          <w:numId w:val="8"/>
        </w:numPr>
        <w:shd w:val="clear" w:color="auto" w:fill="FFFFFF"/>
        <w:spacing w:after="150" w:line="360" w:lineRule="auto"/>
        <w:ind w:left="0" w:firstLine="709"/>
        <w:jc w:val="both"/>
        <w:rPr>
          <w:rFonts w:ascii="Times New Roman" w:eastAsia="Times New Roman" w:hAnsi="Times New Roman" w:cs="Times New Roman"/>
          <w:sz w:val="28"/>
          <w:szCs w:val="28"/>
        </w:rPr>
      </w:pPr>
      <w:r w:rsidRPr="000B7F34">
        <w:rPr>
          <w:rFonts w:ascii="Times New Roman" w:eastAsia="Times New Roman" w:hAnsi="Times New Roman" w:cs="Times New Roman"/>
          <w:sz w:val="28"/>
          <w:szCs w:val="28"/>
        </w:rPr>
        <w:t>Повышение квалификации педагогов.</w:t>
      </w:r>
    </w:p>
    <w:p w:rsidR="007A0BBA" w:rsidRDefault="007A0BBA"/>
    <w:sectPr w:rsidR="007A0BBA" w:rsidSect="00866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76F"/>
    <w:multiLevelType w:val="hybridMultilevel"/>
    <w:tmpl w:val="F154CD7E"/>
    <w:lvl w:ilvl="0" w:tplc="D38C39D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6A3929"/>
    <w:multiLevelType w:val="hybridMultilevel"/>
    <w:tmpl w:val="20F6FF7E"/>
    <w:lvl w:ilvl="0" w:tplc="7452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830B46"/>
    <w:multiLevelType w:val="multilevel"/>
    <w:tmpl w:val="64C2C0A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445BD"/>
    <w:multiLevelType w:val="hybridMultilevel"/>
    <w:tmpl w:val="76DE9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96A6A"/>
    <w:multiLevelType w:val="hybridMultilevel"/>
    <w:tmpl w:val="6DD060A6"/>
    <w:lvl w:ilvl="0" w:tplc="D38C39D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8813AC"/>
    <w:multiLevelType w:val="multilevel"/>
    <w:tmpl w:val="D126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C07415"/>
    <w:multiLevelType w:val="hybridMultilevel"/>
    <w:tmpl w:val="545E11F8"/>
    <w:lvl w:ilvl="0" w:tplc="D38C39D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880F3F"/>
    <w:multiLevelType w:val="multilevel"/>
    <w:tmpl w:val="1F56AE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0747C43"/>
    <w:multiLevelType w:val="multilevel"/>
    <w:tmpl w:val="B23C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0C02CA"/>
    <w:multiLevelType w:val="multilevel"/>
    <w:tmpl w:val="863C3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0"/>
  </w:num>
  <w:num w:numId="5">
    <w:abstractNumId w:val="2"/>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44AD"/>
    <w:rsid w:val="00014EC9"/>
    <w:rsid w:val="000301A7"/>
    <w:rsid w:val="000A271C"/>
    <w:rsid w:val="000B7F34"/>
    <w:rsid w:val="001026EC"/>
    <w:rsid w:val="00166D65"/>
    <w:rsid w:val="0031666E"/>
    <w:rsid w:val="00360D52"/>
    <w:rsid w:val="004922F6"/>
    <w:rsid w:val="006C39CD"/>
    <w:rsid w:val="0075086B"/>
    <w:rsid w:val="007629B6"/>
    <w:rsid w:val="007954C6"/>
    <w:rsid w:val="007A0BBA"/>
    <w:rsid w:val="00811DA7"/>
    <w:rsid w:val="0086641B"/>
    <w:rsid w:val="008B44AD"/>
    <w:rsid w:val="008E08E1"/>
    <w:rsid w:val="008E2C08"/>
    <w:rsid w:val="009956DF"/>
    <w:rsid w:val="00A22430"/>
    <w:rsid w:val="00BF64B3"/>
    <w:rsid w:val="00C221C5"/>
    <w:rsid w:val="00D629FC"/>
    <w:rsid w:val="00DF12C0"/>
    <w:rsid w:val="00EA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B44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ody Text"/>
    <w:basedOn w:val="a"/>
    <w:link w:val="a5"/>
    <w:rsid w:val="008B44AD"/>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8B44AD"/>
    <w:rPr>
      <w:rFonts w:ascii="Times New Roman" w:eastAsia="Times New Roman" w:hAnsi="Times New Roman" w:cs="Times New Roman"/>
      <w:b/>
      <w:sz w:val="28"/>
      <w:szCs w:val="20"/>
    </w:rPr>
  </w:style>
  <w:style w:type="paragraph" w:styleId="a6">
    <w:name w:val="No Spacing"/>
    <w:uiPriority w:val="1"/>
    <w:qFormat/>
    <w:rsid w:val="008B44AD"/>
    <w:pPr>
      <w:spacing w:after="0" w:line="240" w:lineRule="auto"/>
    </w:pPr>
    <w:rPr>
      <w:rFonts w:eastAsiaTheme="minorHAnsi"/>
      <w:lang w:eastAsia="en-US"/>
    </w:rPr>
  </w:style>
  <w:style w:type="table" w:styleId="a7">
    <w:name w:val="Table Grid"/>
    <w:basedOn w:val="a1"/>
    <w:uiPriority w:val="59"/>
    <w:rsid w:val="008B44A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B7F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7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6817</Words>
  <Characters>38858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Интрига слова</dc:creator>
  <cp:keywords/>
  <dc:description/>
  <cp:lastModifiedBy>Пользователь Windows</cp:lastModifiedBy>
  <cp:revision>9</cp:revision>
  <cp:lastPrinted>2021-07-02T09:09:00Z</cp:lastPrinted>
  <dcterms:created xsi:type="dcterms:W3CDTF">2021-06-29T04:14:00Z</dcterms:created>
  <dcterms:modified xsi:type="dcterms:W3CDTF">2021-07-02T09:13:00Z</dcterms:modified>
</cp:coreProperties>
</file>